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756D" w14:textId="1C963663" w:rsidR="000C7E91" w:rsidRDefault="002E7DDD" w:rsidP="002E7DDD">
      <w:pPr>
        <w:spacing w:after="0" w:line="240" w:lineRule="auto"/>
        <w:rPr>
          <w:rStyle w:val="Strong"/>
          <w:rFonts w:ascii="Segoe UI" w:hAnsi="Segoe UI" w:cs="Segoe UI"/>
          <w:sz w:val="28"/>
          <w:szCs w:val="28"/>
        </w:rPr>
      </w:pPr>
      <w:r w:rsidRPr="002E7DDD">
        <w:rPr>
          <w:rFonts w:ascii="Segoe UI" w:hAnsi="Segoe UI" w:cs="Segoe UI"/>
          <w:sz w:val="28"/>
          <w:szCs w:val="28"/>
        </w:rPr>
        <w:t>January 2nd, 2022 – 10:30am</w:t>
      </w:r>
      <w:r w:rsidRPr="002E7DDD">
        <w:rPr>
          <w:rFonts w:ascii="Segoe UI" w:hAnsi="Segoe UI" w:cs="Segoe UI"/>
          <w:sz w:val="28"/>
          <w:szCs w:val="28"/>
        </w:rPr>
        <w:br/>
        <w:t>Springfield Presbyterian Church</w:t>
      </w:r>
      <w:r w:rsidRPr="002E7DDD">
        <w:rPr>
          <w:rFonts w:ascii="Segoe UI" w:hAnsi="Segoe UI" w:cs="Segoe UI"/>
          <w:sz w:val="28"/>
          <w:szCs w:val="28"/>
        </w:rPr>
        <w:br/>
        <w:t>Order of Worship</w:t>
      </w:r>
      <w:r w:rsidRPr="002E7DDD">
        <w:rPr>
          <w:rFonts w:ascii="Segoe UI" w:hAnsi="Segoe UI" w:cs="Segoe UI"/>
          <w:sz w:val="28"/>
          <w:szCs w:val="28"/>
        </w:rPr>
        <w:br/>
        <w:t>Christmas II</w:t>
      </w:r>
      <w:r w:rsidRPr="002E7DDD">
        <w:rPr>
          <w:rFonts w:ascii="Segoe UI" w:hAnsi="Segoe UI" w:cs="Segoe UI"/>
          <w:sz w:val="28"/>
          <w:szCs w:val="28"/>
        </w:rPr>
        <w:br/>
      </w:r>
      <w:r w:rsidRPr="002E7DDD">
        <w:rPr>
          <w:rFonts w:ascii="Segoe UI" w:hAnsi="Segoe UI" w:cs="Segoe UI"/>
          <w:sz w:val="28"/>
          <w:szCs w:val="28"/>
        </w:rPr>
        <w:br/>
      </w:r>
      <w:r w:rsidRPr="002E7DDD">
        <w:rPr>
          <w:rStyle w:val="Emphasis"/>
          <w:rFonts w:ascii="Segoe UI" w:hAnsi="Segoe UI" w:cs="Segoe UI"/>
          <w:sz w:val="28"/>
          <w:szCs w:val="28"/>
        </w:rPr>
        <w:t>Announcements</w:t>
      </w:r>
      <w:r w:rsidRPr="002E7DDD">
        <w:rPr>
          <w:rFonts w:ascii="Segoe UI" w:hAnsi="Segoe UI" w:cs="Segoe UI"/>
          <w:sz w:val="28"/>
          <w:szCs w:val="28"/>
        </w:rPr>
        <w:br/>
        <w:t> </w:t>
      </w:r>
      <w:r w:rsidRPr="002E7DDD">
        <w:rPr>
          <w:rFonts w:ascii="Segoe UI" w:hAnsi="Segoe UI" w:cs="Segoe UI"/>
          <w:sz w:val="28"/>
          <w:szCs w:val="28"/>
        </w:rPr>
        <w:br/>
      </w:r>
      <w:r w:rsidRPr="002E7DDD">
        <w:rPr>
          <w:rStyle w:val="Emphasis"/>
          <w:rFonts w:ascii="Segoe UI" w:hAnsi="Segoe UI" w:cs="Segoe UI"/>
          <w:sz w:val="28"/>
          <w:szCs w:val="28"/>
        </w:rPr>
        <w:t>Lighting the Christ Candle</w:t>
      </w:r>
      <w:r w:rsidRPr="002E7DDD">
        <w:rPr>
          <w:rFonts w:ascii="Segoe UI" w:hAnsi="Segoe UI" w:cs="Segoe UI"/>
          <w:sz w:val="28"/>
          <w:szCs w:val="28"/>
        </w:rPr>
        <w:br/>
        <w:t>Leader: Whenever we light this candle we proclaim:</w:t>
      </w:r>
      <w:r w:rsidRPr="002E7DDD">
        <w:rPr>
          <w:rFonts w:ascii="Segoe UI" w:hAnsi="Segoe UI" w:cs="Segoe UI"/>
          <w:sz w:val="28"/>
          <w:szCs w:val="28"/>
        </w:rPr>
        <w:br/>
      </w:r>
      <w:r w:rsidRPr="002E7DDD">
        <w:rPr>
          <w:rStyle w:val="Strong"/>
          <w:rFonts w:ascii="Segoe UI" w:hAnsi="Segoe UI" w:cs="Segoe UI"/>
          <w:sz w:val="28"/>
          <w:szCs w:val="28"/>
        </w:rPr>
        <w:t>People: Christ is the Light of the world and center of our lives.</w:t>
      </w:r>
      <w:r w:rsidRPr="002E7DDD">
        <w:rPr>
          <w:rFonts w:ascii="Segoe UI" w:hAnsi="Segoe UI" w:cs="Segoe UI"/>
          <w:sz w:val="28"/>
          <w:szCs w:val="28"/>
        </w:rPr>
        <w:br/>
      </w:r>
      <w:r w:rsidRPr="002E7DDD">
        <w:rPr>
          <w:rFonts w:ascii="Segoe UI" w:hAnsi="Segoe UI" w:cs="Segoe UI"/>
          <w:sz w:val="28"/>
          <w:szCs w:val="28"/>
        </w:rPr>
        <w:br/>
      </w:r>
      <w:r w:rsidRPr="002E7DDD">
        <w:rPr>
          <w:rStyle w:val="Emphasis"/>
          <w:rFonts w:ascii="Segoe UI" w:hAnsi="Segoe UI" w:cs="Segoe UI"/>
          <w:sz w:val="28"/>
          <w:szCs w:val="28"/>
        </w:rPr>
        <w:t>Gathering of the People</w:t>
      </w:r>
      <w:r w:rsidRPr="002E7DDD">
        <w:rPr>
          <w:rFonts w:ascii="Segoe UI" w:hAnsi="Segoe UI" w:cs="Segoe UI"/>
          <w:sz w:val="28"/>
          <w:szCs w:val="28"/>
        </w:rPr>
        <w:br/>
        <w:t>Leader: The Lord be with you!</w:t>
      </w:r>
      <w:r w:rsidRPr="002E7DDD">
        <w:rPr>
          <w:rFonts w:ascii="Segoe UI" w:hAnsi="Segoe UI" w:cs="Segoe UI"/>
          <w:sz w:val="28"/>
          <w:szCs w:val="28"/>
        </w:rPr>
        <w:br/>
      </w:r>
      <w:r w:rsidRPr="002E7DDD">
        <w:rPr>
          <w:rStyle w:val="Strong"/>
          <w:rFonts w:ascii="Segoe UI" w:hAnsi="Segoe UI" w:cs="Segoe UI"/>
          <w:sz w:val="28"/>
          <w:szCs w:val="28"/>
        </w:rPr>
        <w:t xml:space="preserve">People: And </w:t>
      </w:r>
      <w:proofErr w:type="gramStart"/>
      <w:r w:rsidRPr="002E7DDD">
        <w:rPr>
          <w:rStyle w:val="Strong"/>
          <w:rFonts w:ascii="Segoe UI" w:hAnsi="Segoe UI" w:cs="Segoe UI"/>
          <w:sz w:val="28"/>
          <w:szCs w:val="28"/>
        </w:rPr>
        <w:t>also</w:t>
      </w:r>
      <w:proofErr w:type="gramEnd"/>
      <w:r w:rsidRPr="002E7DDD">
        <w:rPr>
          <w:rStyle w:val="Strong"/>
          <w:rFonts w:ascii="Segoe UI" w:hAnsi="Segoe UI" w:cs="Segoe UI"/>
          <w:sz w:val="28"/>
          <w:szCs w:val="28"/>
        </w:rPr>
        <w:t xml:space="preserve"> with you!     </w:t>
      </w:r>
      <w:r w:rsidRPr="002E7DDD">
        <w:rPr>
          <w:rFonts w:ascii="Segoe UI" w:hAnsi="Segoe UI" w:cs="Segoe UI"/>
          <w:sz w:val="28"/>
          <w:szCs w:val="28"/>
        </w:rPr>
        <w:t>[Greetings and Announcements]</w:t>
      </w:r>
      <w:r w:rsidRPr="002E7DDD">
        <w:rPr>
          <w:rFonts w:ascii="Segoe UI" w:hAnsi="Segoe UI" w:cs="Segoe UI"/>
          <w:sz w:val="28"/>
          <w:szCs w:val="28"/>
        </w:rPr>
        <w:br/>
      </w:r>
      <w:r w:rsidRPr="002E7DDD">
        <w:rPr>
          <w:rFonts w:ascii="Segoe UI" w:hAnsi="Segoe UI" w:cs="Segoe UI"/>
          <w:sz w:val="28"/>
          <w:szCs w:val="28"/>
        </w:rPr>
        <w:br/>
      </w:r>
      <w:r w:rsidRPr="002E7DDD">
        <w:rPr>
          <w:rStyle w:val="Emphasis"/>
          <w:rFonts w:ascii="Segoe UI" w:hAnsi="Segoe UI" w:cs="Segoe UI"/>
          <w:sz w:val="28"/>
          <w:szCs w:val="28"/>
        </w:rPr>
        <w:t>Call to Worship [Psalm 147 NRSV]</w:t>
      </w:r>
      <w:r w:rsidRPr="002E7DDD">
        <w:rPr>
          <w:rFonts w:ascii="Segoe UI" w:hAnsi="Segoe UI" w:cs="Segoe UI"/>
          <w:sz w:val="28"/>
          <w:szCs w:val="28"/>
        </w:rPr>
        <w:br/>
        <w:t>Leader: Praise the Lord! How good it is to sing praises to our God; for he is gracious, and a song of praise is fitting.</w:t>
      </w:r>
      <w:r w:rsidRPr="002E7DDD">
        <w:rPr>
          <w:rFonts w:ascii="Segoe UI" w:hAnsi="Segoe UI" w:cs="Segoe UI"/>
          <w:sz w:val="28"/>
          <w:szCs w:val="28"/>
        </w:rPr>
        <w:br/>
      </w:r>
      <w:r w:rsidRPr="002E7DDD">
        <w:rPr>
          <w:rStyle w:val="Strong"/>
          <w:rFonts w:ascii="Segoe UI" w:hAnsi="Segoe UI" w:cs="Segoe UI"/>
          <w:sz w:val="28"/>
          <w:szCs w:val="28"/>
        </w:rPr>
        <w:t>People: The Lord builds up Jerusalem; he gathers the outcasts of Israel.</w:t>
      </w:r>
      <w:r w:rsidRPr="002E7DDD">
        <w:rPr>
          <w:rFonts w:ascii="Segoe UI" w:hAnsi="Segoe UI" w:cs="Segoe UI"/>
          <w:sz w:val="28"/>
          <w:szCs w:val="28"/>
        </w:rPr>
        <w:br/>
        <w:t>Leader: He heals the brokenhearted, and binds up their wounds.</w:t>
      </w:r>
      <w:r w:rsidRPr="002E7DDD">
        <w:rPr>
          <w:rFonts w:ascii="Segoe UI" w:hAnsi="Segoe UI" w:cs="Segoe UI"/>
          <w:sz w:val="28"/>
          <w:szCs w:val="28"/>
        </w:rPr>
        <w:br/>
      </w:r>
      <w:r w:rsidRPr="002E7DDD">
        <w:rPr>
          <w:rStyle w:val="Strong"/>
          <w:rFonts w:ascii="Segoe UI" w:hAnsi="Segoe UI" w:cs="Segoe UI"/>
          <w:sz w:val="28"/>
          <w:szCs w:val="28"/>
        </w:rPr>
        <w:t>People: He determines the number of the stars; he gives to all of them their names.</w:t>
      </w:r>
      <w:r w:rsidRPr="002E7DDD">
        <w:rPr>
          <w:rFonts w:ascii="Segoe UI" w:hAnsi="Segoe UI" w:cs="Segoe UI"/>
          <w:sz w:val="28"/>
          <w:szCs w:val="28"/>
        </w:rPr>
        <w:br/>
        <w:t>Leader: Great is our Lord, and abundant in power; his understanding is beyond measure.</w:t>
      </w:r>
      <w:r w:rsidRPr="002E7DDD">
        <w:rPr>
          <w:rFonts w:ascii="Segoe UI" w:hAnsi="Segoe UI" w:cs="Segoe UI"/>
          <w:sz w:val="28"/>
          <w:szCs w:val="28"/>
        </w:rPr>
        <w:br/>
      </w:r>
      <w:r w:rsidRPr="002E7DDD">
        <w:rPr>
          <w:rStyle w:val="Strong"/>
          <w:rFonts w:ascii="Segoe UI" w:hAnsi="Segoe UI" w:cs="Segoe UI"/>
          <w:sz w:val="28"/>
          <w:szCs w:val="28"/>
        </w:rPr>
        <w:t>People: The Lord lifts up the downtrodden; he casts the wicked to the ground.</w:t>
      </w:r>
      <w:r w:rsidRPr="002E7DDD">
        <w:rPr>
          <w:rFonts w:ascii="Segoe UI" w:hAnsi="Segoe UI" w:cs="Segoe UI"/>
          <w:sz w:val="28"/>
          <w:szCs w:val="28"/>
        </w:rPr>
        <w:br/>
        <w:t>Leader: Sing to the Lord with thanksgiving; make melody to our God on the lyre.</w:t>
      </w:r>
      <w:r w:rsidRPr="002E7DDD">
        <w:rPr>
          <w:rFonts w:ascii="Segoe UI" w:hAnsi="Segoe UI" w:cs="Segoe UI"/>
          <w:sz w:val="28"/>
          <w:szCs w:val="28"/>
        </w:rPr>
        <w:br/>
      </w:r>
      <w:r w:rsidRPr="002E7DDD">
        <w:rPr>
          <w:rStyle w:val="Strong"/>
          <w:rFonts w:ascii="Segoe UI" w:hAnsi="Segoe UI" w:cs="Segoe UI"/>
          <w:sz w:val="28"/>
          <w:szCs w:val="28"/>
        </w:rPr>
        <w:t>People: He covers the heavens with clouds, prepares rain for the earth, makes grass grow on the hills.</w:t>
      </w:r>
      <w:r w:rsidRPr="002E7DDD">
        <w:rPr>
          <w:rFonts w:ascii="Segoe UI" w:hAnsi="Segoe UI" w:cs="Segoe UI"/>
          <w:sz w:val="28"/>
          <w:szCs w:val="28"/>
        </w:rPr>
        <w:br/>
        <w:t>Leader: He gives to the animals their food, and to the young ravens when they cry.</w:t>
      </w:r>
      <w:r w:rsidRPr="002E7DDD">
        <w:rPr>
          <w:rFonts w:ascii="Segoe UI" w:hAnsi="Segoe UI" w:cs="Segoe UI"/>
          <w:sz w:val="28"/>
          <w:szCs w:val="28"/>
        </w:rPr>
        <w:br/>
      </w:r>
      <w:r w:rsidRPr="002E7DDD">
        <w:rPr>
          <w:rStyle w:val="Strong"/>
          <w:rFonts w:ascii="Segoe UI" w:hAnsi="Segoe UI" w:cs="Segoe UI"/>
          <w:sz w:val="28"/>
          <w:szCs w:val="28"/>
        </w:rPr>
        <w:t>People: His delight is not in the strength of the horse, nor his pleasure in the speed of a runner;</w:t>
      </w:r>
      <w:r w:rsidRPr="002E7DDD">
        <w:rPr>
          <w:rFonts w:ascii="Segoe UI" w:hAnsi="Segoe UI" w:cs="Segoe UI"/>
          <w:sz w:val="28"/>
          <w:szCs w:val="28"/>
        </w:rPr>
        <w:br/>
        <w:t>Leader: But the Lord takes pleasure in those who fear him, in those who hope in his steadfast love.</w:t>
      </w:r>
      <w:r w:rsidRPr="002E7DDD">
        <w:rPr>
          <w:rFonts w:ascii="Segoe UI" w:hAnsi="Segoe UI" w:cs="Segoe UI"/>
          <w:sz w:val="28"/>
          <w:szCs w:val="28"/>
        </w:rPr>
        <w:br/>
      </w:r>
      <w:r w:rsidRPr="002E7DDD">
        <w:rPr>
          <w:rStyle w:val="Strong"/>
          <w:rFonts w:ascii="Segoe UI" w:hAnsi="Segoe UI" w:cs="Segoe UI"/>
          <w:sz w:val="28"/>
          <w:szCs w:val="28"/>
        </w:rPr>
        <w:t>People: Praise the Lord, O Jerusalem! Praise your God, O Zion!</w:t>
      </w:r>
      <w:r w:rsidRPr="002E7DDD">
        <w:rPr>
          <w:rFonts w:ascii="Segoe UI" w:hAnsi="Segoe UI" w:cs="Segoe UI"/>
          <w:sz w:val="28"/>
          <w:szCs w:val="28"/>
        </w:rPr>
        <w:br/>
        <w:t>Leader: For he strengthens the bars of your gates; he blesses your children within you.</w:t>
      </w:r>
      <w:r w:rsidRPr="002E7DDD">
        <w:rPr>
          <w:rFonts w:ascii="Segoe UI" w:hAnsi="Segoe UI" w:cs="Segoe UI"/>
          <w:sz w:val="28"/>
          <w:szCs w:val="28"/>
        </w:rPr>
        <w:br/>
      </w:r>
      <w:r w:rsidRPr="002E7DDD">
        <w:rPr>
          <w:rStyle w:val="Strong"/>
          <w:rFonts w:ascii="Segoe UI" w:hAnsi="Segoe UI" w:cs="Segoe UI"/>
          <w:sz w:val="28"/>
          <w:szCs w:val="28"/>
        </w:rPr>
        <w:t>People: He grants peace within your borders; he fills you with the finest of wheat.</w:t>
      </w:r>
      <w:r w:rsidRPr="002E7DDD">
        <w:rPr>
          <w:rFonts w:ascii="Segoe UI" w:hAnsi="Segoe UI" w:cs="Segoe UI"/>
          <w:sz w:val="28"/>
          <w:szCs w:val="28"/>
        </w:rPr>
        <w:br/>
        <w:t>Leader: He sends out his command to the earth; his word runs swiftly.</w:t>
      </w:r>
      <w:r w:rsidRPr="002E7DDD">
        <w:rPr>
          <w:rFonts w:ascii="Segoe UI" w:hAnsi="Segoe UI" w:cs="Segoe UI"/>
          <w:sz w:val="28"/>
          <w:szCs w:val="28"/>
        </w:rPr>
        <w:br/>
      </w:r>
      <w:r w:rsidRPr="002E7DDD">
        <w:rPr>
          <w:rStyle w:val="Strong"/>
          <w:rFonts w:ascii="Segoe UI" w:hAnsi="Segoe UI" w:cs="Segoe UI"/>
          <w:sz w:val="28"/>
          <w:szCs w:val="28"/>
        </w:rPr>
        <w:t>People: He gives snow like wool; he scatters frost like ashes.</w:t>
      </w:r>
      <w:r w:rsidRPr="002E7DDD">
        <w:rPr>
          <w:rFonts w:ascii="Segoe UI" w:hAnsi="Segoe UI" w:cs="Segoe UI"/>
          <w:sz w:val="28"/>
          <w:szCs w:val="28"/>
        </w:rPr>
        <w:br/>
      </w:r>
      <w:r w:rsidRPr="002E7DDD">
        <w:rPr>
          <w:rFonts w:ascii="Segoe UI" w:hAnsi="Segoe UI" w:cs="Segoe UI"/>
          <w:sz w:val="28"/>
          <w:szCs w:val="28"/>
        </w:rPr>
        <w:lastRenderedPageBreak/>
        <w:t>Leader: He hurls down hail like crumbs— who can stand before his cold?</w:t>
      </w:r>
      <w:r w:rsidRPr="002E7DDD">
        <w:rPr>
          <w:rFonts w:ascii="Segoe UI" w:hAnsi="Segoe UI" w:cs="Segoe UI"/>
          <w:sz w:val="28"/>
          <w:szCs w:val="28"/>
        </w:rPr>
        <w:br/>
      </w:r>
      <w:r w:rsidRPr="002E7DDD">
        <w:rPr>
          <w:rStyle w:val="Strong"/>
          <w:rFonts w:ascii="Segoe UI" w:hAnsi="Segoe UI" w:cs="Segoe UI"/>
          <w:sz w:val="28"/>
          <w:szCs w:val="28"/>
        </w:rPr>
        <w:t>People: He sends out his word, and melts them; he makes his wind blow, and the waters flow.</w:t>
      </w:r>
      <w:r w:rsidRPr="002E7DDD">
        <w:rPr>
          <w:rFonts w:ascii="Segoe UI" w:hAnsi="Segoe UI" w:cs="Segoe UI"/>
          <w:sz w:val="28"/>
          <w:szCs w:val="28"/>
        </w:rPr>
        <w:br/>
        <w:t>Leader: He declares his word to Jacob, his statutes and ordinances to Israel.</w:t>
      </w:r>
      <w:r w:rsidRPr="002E7DDD">
        <w:rPr>
          <w:rFonts w:ascii="Segoe UI" w:hAnsi="Segoe UI" w:cs="Segoe UI"/>
          <w:sz w:val="28"/>
          <w:szCs w:val="28"/>
        </w:rPr>
        <w:br/>
      </w:r>
      <w:r w:rsidRPr="002E7DDD">
        <w:rPr>
          <w:rStyle w:val="Strong"/>
          <w:rFonts w:ascii="Segoe UI" w:hAnsi="Segoe UI" w:cs="Segoe UI"/>
          <w:sz w:val="28"/>
          <w:szCs w:val="28"/>
        </w:rPr>
        <w:t>People: He has not dealt thus with any other nation; they do not know his ordinances. Praise the Lord!</w:t>
      </w:r>
    </w:p>
    <w:p w14:paraId="49B132AE" w14:textId="77777777" w:rsidR="002E7DDD" w:rsidRPr="002E7DDD" w:rsidRDefault="002E7DDD" w:rsidP="002E7DDD">
      <w:pPr>
        <w:spacing w:after="0" w:line="240" w:lineRule="auto"/>
        <w:rPr>
          <w:rStyle w:val="Strong"/>
          <w:rFonts w:ascii="Segoe UI" w:hAnsi="Segoe UI" w:cs="Segoe UI"/>
          <w:sz w:val="28"/>
          <w:szCs w:val="28"/>
        </w:rPr>
      </w:pPr>
    </w:p>
    <w:p w14:paraId="6BAF86EB" w14:textId="2E4BA68D" w:rsidR="002E7DDD" w:rsidRDefault="002E7DDD" w:rsidP="002E7DDD">
      <w:pPr>
        <w:spacing w:after="0" w:line="240" w:lineRule="auto"/>
        <w:rPr>
          <w:rFonts w:ascii="Segoe UI" w:hAnsi="Segoe UI" w:cs="Segoe UI"/>
          <w:sz w:val="28"/>
          <w:szCs w:val="28"/>
        </w:rPr>
      </w:pPr>
      <w:r w:rsidRPr="002E7DDD">
        <w:rPr>
          <w:rStyle w:val="Emphasis"/>
          <w:rFonts w:ascii="Segoe UI" w:hAnsi="Segoe UI" w:cs="Segoe UI"/>
          <w:sz w:val="28"/>
          <w:szCs w:val="28"/>
        </w:rPr>
        <w:t xml:space="preserve">* Hymn </w:t>
      </w:r>
      <w:r>
        <w:rPr>
          <w:rStyle w:val="Emphasis"/>
          <w:rFonts w:ascii="Segoe UI" w:hAnsi="Segoe UI" w:cs="Segoe UI"/>
          <w:sz w:val="28"/>
          <w:szCs w:val="28"/>
        </w:rPr>
        <w:t xml:space="preserve">     </w:t>
      </w:r>
      <w:r w:rsidRPr="002E7DDD">
        <w:rPr>
          <w:rFonts w:ascii="Segoe UI" w:hAnsi="Segoe UI" w:cs="Segoe UI"/>
          <w:sz w:val="28"/>
          <w:szCs w:val="28"/>
        </w:rPr>
        <w:t>O Come, All Ye Faithful - #133</w:t>
      </w:r>
      <w:r w:rsidRPr="002E7DDD">
        <w:rPr>
          <w:rFonts w:ascii="Segoe UI" w:hAnsi="Segoe UI" w:cs="Segoe UI"/>
          <w:sz w:val="28"/>
          <w:szCs w:val="28"/>
        </w:rPr>
        <w:br/>
        <w:t> </w:t>
      </w:r>
      <w:r w:rsidRPr="002E7DDD">
        <w:rPr>
          <w:rFonts w:ascii="Segoe UI" w:hAnsi="Segoe UI" w:cs="Segoe UI"/>
          <w:sz w:val="28"/>
          <w:szCs w:val="28"/>
        </w:rPr>
        <w:br/>
      </w:r>
      <w:r w:rsidRPr="002E7DDD">
        <w:rPr>
          <w:rStyle w:val="Emphasis"/>
          <w:rFonts w:ascii="Segoe UI" w:hAnsi="Segoe UI" w:cs="Segoe UI"/>
          <w:sz w:val="28"/>
          <w:szCs w:val="28"/>
        </w:rPr>
        <w:t>Call to Confession</w:t>
      </w:r>
      <w:r w:rsidRPr="002E7DDD">
        <w:rPr>
          <w:rFonts w:ascii="Segoe UI" w:hAnsi="Segoe UI" w:cs="Segoe UI"/>
          <w:sz w:val="28"/>
          <w:szCs w:val="28"/>
        </w:rPr>
        <w:br/>
        <w:t>The sun settles into its slumber around four and we light a candle. We miss the light, sitting outside, gardening, laughing with loved ones. We wonder what this darkness might offer us, what it might teach us, as we wait for the light. We also know that the light, the light of this world is already here among us, if we only look more closely. Help us to do just that in this season, as we pray together, admitting our faults and failures, and seeking new life within you and your Word. Amen.</w:t>
      </w:r>
      <w:r w:rsidRPr="002E7DDD">
        <w:rPr>
          <w:rFonts w:ascii="Segoe UI" w:hAnsi="Segoe UI" w:cs="Segoe UI"/>
          <w:sz w:val="28"/>
          <w:szCs w:val="28"/>
        </w:rPr>
        <w:br/>
        <w:t> </w:t>
      </w:r>
      <w:r w:rsidRPr="002E7DDD">
        <w:rPr>
          <w:rFonts w:ascii="Segoe UI" w:hAnsi="Segoe UI" w:cs="Segoe UI"/>
          <w:sz w:val="28"/>
          <w:szCs w:val="28"/>
        </w:rPr>
        <w:br/>
      </w:r>
      <w:r w:rsidRPr="002E7DDD">
        <w:rPr>
          <w:rStyle w:val="Emphasis"/>
          <w:rFonts w:ascii="Segoe UI" w:hAnsi="Segoe UI" w:cs="Segoe UI"/>
          <w:sz w:val="28"/>
          <w:szCs w:val="28"/>
        </w:rPr>
        <w:t>Prayer of Confession</w:t>
      </w:r>
      <w:r w:rsidRPr="002E7DDD">
        <w:rPr>
          <w:rFonts w:ascii="Segoe UI" w:hAnsi="Segoe UI" w:cs="Segoe UI"/>
          <w:sz w:val="28"/>
          <w:szCs w:val="28"/>
        </w:rPr>
        <w:br/>
        <w:t>Generous God,</w:t>
      </w:r>
      <w:r w:rsidR="00734577">
        <w:rPr>
          <w:rFonts w:ascii="Segoe UI" w:hAnsi="Segoe UI" w:cs="Segoe UI"/>
          <w:sz w:val="28"/>
          <w:szCs w:val="28"/>
        </w:rPr>
        <w:t xml:space="preserve"> w</w:t>
      </w:r>
      <w:r w:rsidRPr="002E7DDD">
        <w:rPr>
          <w:rFonts w:ascii="Segoe UI" w:hAnsi="Segoe UI" w:cs="Segoe UI"/>
          <w:sz w:val="28"/>
          <w:szCs w:val="28"/>
        </w:rPr>
        <w:t xml:space="preserve">e look around our lives and the winter has settled </w:t>
      </w:r>
      <w:proofErr w:type="gramStart"/>
      <w:r w:rsidRPr="002E7DDD">
        <w:rPr>
          <w:rFonts w:ascii="Segoe UI" w:hAnsi="Segoe UI" w:cs="Segoe UI"/>
          <w:sz w:val="28"/>
          <w:szCs w:val="28"/>
        </w:rPr>
        <w:t>in</w:t>
      </w:r>
      <w:proofErr w:type="gramEnd"/>
      <w:r w:rsidRPr="002E7DDD">
        <w:rPr>
          <w:rFonts w:ascii="Segoe UI" w:hAnsi="Segoe UI" w:cs="Segoe UI"/>
          <w:sz w:val="28"/>
          <w:szCs w:val="28"/>
        </w:rPr>
        <w:t xml:space="preserve"> and the sun has seemed to go to sleep. We see the darkness around </w:t>
      </w:r>
      <w:proofErr w:type="gramStart"/>
      <w:r w:rsidRPr="002E7DDD">
        <w:rPr>
          <w:rFonts w:ascii="Segoe UI" w:hAnsi="Segoe UI" w:cs="Segoe UI"/>
          <w:sz w:val="28"/>
          <w:szCs w:val="28"/>
        </w:rPr>
        <w:t>us</w:t>
      </w:r>
      <w:proofErr w:type="gramEnd"/>
      <w:r w:rsidRPr="002E7DDD">
        <w:rPr>
          <w:rFonts w:ascii="Segoe UI" w:hAnsi="Segoe UI" w:cs="Segoe UI"/>
          <w:sz w:val="28"/>
          <w:szCs w:val="28"/>
        </w:rPr>
        <w:t xml:space="preserve"> and we have become cynical, frustrated, and weary. In that space, you know and love us still, but call us to see a light: the light of your Son, Jesus Christ, entering the world. Forgive us when the darkness outweighs the light. Restore us to be a people who look for the light, look for hope, and look for your Spirit moving within us and around us. Amen.</w:t>
      </w:r>
    </w:p>
    <w:p w14:paraId="27413D60" w14:textId="77777777" w:rsidR="00734577" w:rsidRPr="002E7DDD" w:rsidRDefault="00734577" w:rsidP="002E7DDD">
      <w:pPr>
        <w:spacing w:after="0" w:line="240" w:lineRule="auto"/>
        <w:rPr>
          <w:rFonts w:ascii="Segoe UI" w:hAnsi="Segoe UI" w:cs="Segoe UI"/>
          <w:sz w:val="28"/>
          <w:szCs w:val="28"/>
        </w:rPr>
      </w:pPr>
    </w:p>
    <w:p w14:paraId="574AEBA7" w14:textId="31B32F07" w:rsidR="002E7DDD" w:rsidRDefault="002E7DDD" w:rsidP="002E7DDD">
      <w:pPr>
        <w:spacing w:after="0" w:line="240" w:lineRule="auto"/>
        <w:rPr>
          <w:rStyle w:val="Emphasis"/>
          <w:rFonts w:ascii="Segoe UI" w:hAnsi="Segoe UI" w:cs="Segoe UI"/>
          <w:sz w:val="28"/>
          <w:szCs w:val="28"/>
          <w:u w:val="single"/>
        </w:rPr>
      </w:pPr>
      <w:r w:rsidRPr="002E7DDD">
        <w:rPr>
          <w:rStyle w:val="Emphasis"/>
          <w:rFonts w:ascii="Segoe UI" w:hAnsi="Segoe UI" w:cs="Segoe UI"/>
          <w:sz w:val="28"/>
          <w:szCs w:val="28"/>
        </w:rPr>
        <w:t>Silent Prayers of Confession</w:t>
      </w:r>
      <w:r w:rsidRPr="002E7DDD">
        <w:rPr>
          <w:rFonts w:ascii="Segoe UI" w:hAnsi="Segoe UI" w:cs="Segoe UI"/>
          <w:sz w:val="28"/>
          <w:szCs w:val="28"/>
        </w:rPr>
        <w:br/>
        <w:t> </w:t>
      </w:r>
      <w:r w:rsidRPr="002E7DDD">
        <w:rPr>
          <w:rFonts w:ascii="Segoe UI" w:hAnsi="Segoe UI" w:cs="Segoe UI"/>
          <w:sz w:val="28"/>
          <w:szCs w:val="28"/>
        </w:rPr>
        <w:br/>
      </w:r>
      <w:r w:rsidRPr="002E7DDD">
        <w:rPr>
          <w:rStyle w:val="Emphasis"/>
          <w:rFonts w:ascii="Segoe UI" w:hAnsi="Segoe UI" w:cs="Segoe UI"/>
          <w:sz w:val="28"/>
          <w:szCs w:val="28"/>
        </w:rPr>
        <w:t>Response</w:t>
      </w:r>
      <w:r w:rsidRPr="002E7DDD">
        <w:rPr>
          <w:rFonts w:ascii="Segoe UI" w:hAnsi="Segoe UI" w:cs="Segoe UI"/>
          <w:sz w:val="28"/>
          <w:szCs w:val="28"/>
        </w:rPr>
        <w:t>  </w:t>
      </w:r>
      <w:r w:rsidRPr="002E7DDD">
        <w:rPr>
          <w:rFonts w:ascii="Segoe UI" w:hAnsi="Segoe UI" w:cs="Segoe UI"/>
          <w:sz w:val="28"/>
          <w:szCs w:val="28"/>
        </w:rPr>
        <w:br/>
        <w:t> </w:t>
      </w:r>
      <w:r w:rsidRPr="002E7DDD">
        <w:rPr>
          <w:rFonts w:ascii="Segoe UI" w:hAnsi="Segoe UI" w:cs="Segoe UI"/>
          <w:sz w:val="28"/>
          <w:szCs w:val="28"/>
        </w:rPr>
        <w:br/>
      </w:r>
      <w:r w:rsidRPr="002E7DDD">
        <w:rPr>
          <w:rStyle w:val="Emphasis"/>
          <w:rFonts w:ascii="Segoe UI" w:hAnsi="Segoe UI" w:cs="Segoe UI"/>
          <w:sz w:val="28"/>
          <w:szCs w:val="28"/>
        </w:rPr>
        <w:t xml:space="preserve">Words of Assurance </w:t>
      </w:r>
      <w:r w:rsidRPr="002E7DDD">
        <w:rPr>
          <w:rFonts w:ascii="Segoe UI" w:hAnsi="Segoe UI" w:cs="Segoe UI"/>
          <w:sz w:val="28"/>
          <w:szCs w:val="28"/>
        </w:rPr>
        <w:br/>
        <w:t>Leader: The promise is sure, for Christ came into this world not to condemn, but to offer new life and salvation for all people.</w:t>
      </w:r>
      <w:r w:rsidRPr="002E7DDD">
        <w:rPr>
          <w:rFonts w:ascii="Segoe UI" w:hAnsi="Segoe UI" w:cs="Segoe UI"/>
          <w:sz w:val="28"/>
          <w:szCs w:val="28"/>
        </w:rPr>
        <w:br/>
      </w:r>
      <w:r w:rsidRPr="002E7DDD">
        <w:rPr>
          <w:rStyle w:val="Strong"/>
          <w:rFonts w:ascii="Segoe UI" w:hAnsi="Segoe UI" w:cs="Segoe UI"/>
          <w:sz w:val="28"/>
          <w:szCs w:val="28"/>
        </w:rPr>
        <w:t>People: Let us rejoice in the news of the newborn babe and the gift of forgiveness, given unto us. We are forgiven, we are free, so let us be made new. Amen.</w:t>
      </w:r>
      <w:r w:rsidRPr="002E7DDD">
        <w:rPr>
          <w:rFonts w:ascii="Segoe UI" w:hAnsi="Segoe UI" w:cs="Segoe UI"/>
          <w:sz w:val="28"/>
          <w:szCs w:val="28"/>
        </w:rPr>
        <w:br/>
        <w:t> </w:t>
      </w:r>
      <w:r w:rsidRPr="002E7DDD">
        <w:rPr>
          <w:rFonts w:ascii="Segoe UI" w:hAnsi="Segoe UI" w:cs="Segoe UI"/>
          <w:sz w:val="28"/>
          <w:szCs w:val="28"/>
        </w:rPr>
        <w:br/>
        <w:t> </w:t>
      </w:r>
      <w:r w:rsidRPr="002E7DDD">
        <w:rPr>
          <w:rFonts w:ascii="Segoe UI" w:hAnsi="Segoe UI" w:cs="Segoe UI"/>
          <w:sz w:val="28"/>
          <w:szCs w:val="28"/>
        </w:rPr>
        <w:br/>
        <w:t> </w:t>
      </w:r>
      <w:r w:rsidRPr="002E7DDD">
        <w:rPr>
          <w:rFonts w:ascii="Segoe UI" w:hAnsi="Segoe UI" w:cs="Segoe UI"/>
          <w:sz w:val="28"/>
          <w:szCs w:val="28"/>
        </w:rPr>
        <w:br/>
      </w:r>
      <w:r w:rsidRPr="002E7DDD">
        <w:rPr>
          <w:rFonts w:ascii="Segoe UI" w:hAnsi="Segoe UI" w:cs="Segoe UI"/>
          <w:sz w:val="28"/>
          <w:szCs w:val="28"/>
        </w:rPr>
        <w:lastRenderedPageBreak/>
        <w:t>Response  </w:t>
      </w:r>
      <w:r w:rsidRPr="002E7DDD">
        <w:rPr>
          <w:rFonts w:ascii="Segoe UI" w:hAnsi="Segoe UI" w:cs="Segoe UI"/>
          <w:sz w:val="28"/>
          <w:szCs w:val="28"/>
        </w:rPr>
        <w:br/>
      </w:r>
      <w:r w:rsidRPr="002E7DDD">
        <w:rPr>
          <w:rFonts w:ascii="Segoe UI" w:hAnsi="Segoe UI" w:cs="Segoe UI"/>
          <w:sz w:val="28"/>
          <w:szCs w:val="28"/>
        </w:rPr>
        <w:br/>
      </w:r>
      <w:r w:rsidRPr="002E7DDD">
        <w:rPr>
          <w:rStyle w:val="Emphasis"/>
          <w:rFonts w:ascii="Segoe UI" w:hAnsi="Segoe UI" w:cs="Segoe UI"/>
          <w:sz w:val="28"/>
          <w:szCs w:val="28"/>
        </w:rPr>
        <w:t>The Peace</w:t>
      </w:r>
      <w:r w:rsidRPr="002E7DDD">
        <w:rPr>
          <w:rFonts w:ascii="Segoe UI" w:hAnsi="Segoe UI" w:cs="Segoe UI"/>
          <w:sz w:val="28"/>
          <w:szCs w:val="28"/>
        </w:rPr>
        <w:br/>
        <w:t>Leader: The peace of Christ be with you!</w:t>
      </w:r>
      <w:r w:rsidRPr="002E7DDD">
        <w:rPr>
          <w:rFonts w:ascii="Segoe UI" w:hAnsi="Segoe UI" w:cs="Segoe UI"/>
          <w:sz w:val="28"/>
          <w:szCs w:val="28"/>
        </w:rPr>
        <w:br/>
      </w:r>
      <w:r w:rsidRPr="002E7DDD">
        <w:rPr>
          <w:rStyle w:val="Strong"/>
          <w:rFonts w:ascii="Segoe UI" w:hAnsi="Segoe UI" w:cs="Segoe UI"/>
          <w:sz w:val="28"/>
          <w:szCs w:val="28"/>
        </w:rPr>
        <w:t xml:space="preserve">People: And </w:t>
      </w:r>
      <w:proofErr w:type="gramStart"/>
      <w:r w:rsidRPr="002E7DDD">
        <w:rPr>
          <w:rStyle w:val="Strong"/>
          <w:rFonts w:ascii="Segoe UI" w:hAnsi="Segoe UI" w:cs="Segoe UI"/>
          <w:sz w:val="28"/>
          <w:szCs w:val="28"/>
        </w:rPr>
        <w:t>also</w:t>
      </w:r>
      <w:proofErr w:type="gramEnd"/>
      <w:r w:rsidRPr="002E7DDD">
        <w:rPr>
          <w:rStyle w:val="Strong"/>
          <w:rFonts w:ascii="Segoe UI" w:hAnsi="Segoe UI" w:cs="Segoe UI"/>
          <w:sz w:val="28"/>
          <w:szCs w:val="28"/>
        </w:rPr>
        <w:t xml:space="preserve"> with you!     </w:t>
      </w:r>
      <w:r w:rsidRPr="002E7DDD">
        <w:rPr>
          <w:rFonts w:ascii="Segoe UI" w:hAnsi="Segoe UI" w:cs="Segoe UI"/>
          <w:sz w:val="28"/>
          <w:szCs w:val="28"/>
        </w:rPr>
        <w:t>(You may greet those around you)</w:t>
      </w:r>
      <w:r w:rsidRPr="002E7DDD">
        <w:rPr>
          <w:rFonts w:ascii="Segoe UI" w:hAnsi="Segoe UI" w:cs="Segoe UI"/>
          <w:sz w:val="28"/>
          <w:szCs w:val="28"/>
        </w:rPr>
        <w:br/>
      </w:r>
      <w:r w:rsidRPr="002E7DDD">
        <w:rPr>
          <w:rFonts w:ascii="Segoe UI" w:hAnsi="Segoe UI" w:cs="Segoe UI"/>
          <w:sz w:val="28"/>
          <w:szCs w:val="28"/>
        </w:rPr>
        <w:br/>
      </w:r>
      <w:r w:rsidRPr="002E7DDD">
        <w:rPr>
          <w:rStyle w:val="Emphasis"/>
          <w:rFonts w:ascii="Segoe UI" w:hAnsi="Segoe UI" w:cs="Segoe UI"/>
          <w:sz w:val="28"/>
          <w:szCs w:val="28"/>
          <w:u w:val="single"/>
        </w:rPr>
        <w:t>The Proclamation of the Word</w:t>
      </w:r>
    </w:p>
    <w:p w14:paraId="421FE753" w14:textId="77777777" w:rsidR="00734577" w:rsidRPr="002E7DDD" w:rsidRDefault="00734577" w:rsidP="002E7DDD">
      <w:pPr>
        <w:spacing w:after="0" w:line="240" w:lineRule="auto"/>
        <w:rPr>
          <w:rStyle w:val="Emphasis"/>
          <w:rFonts w:ascii="Segoe UI" w:hAnsi="Segoe UI" w:cs="Segoe UI"/>
          <w:sz w:val="28"/>
          <w:szCs w:val="28"/>
          <w:u w:val="single"/>
        </w:rPr>
      </w:pPr>
    </w:p>
    <w:p w14:paraId="2E18A350" w14:textId="48044915" w:rsidR="002E7DDD" w:rsidRPr="002E7DDD" w:rsidRDefault="002E7DDD" w:rsidP="00734577">
      <w:pPr>
        <w:spacing w:after="0" w:line="240" w:lineRule="auto"/>
        <w:rPr>
          <w:rFonts w:ascii="Segoe UI" w:eastAsia="Times New Roman" w:hAnsi="Segoe UI" w:cs="Segoe UI"/>
          <w:b/>
          <w:bCs/>
          <w:color w:val="222222"/>
          <w:sz w:val="28"/>
          <w:szCs w:val="28"/>
        </w:rPr>
      </w:pPr>
      <w:r w:rsidRPr="002E7DDD">
        <w:rPr>
          <w:rFonts w:ascii="Segoe UI" w:eastAsia="Times New Roman" w:hAnsi="Segoe UI" w:cs="Segoe UI"/>
          <w:i/>
          <w:iCs/>
          <w:sz w:val="28"/>
          <w:szCs w:val="28"/>
        </w:rPr>
        <w:t>Prayer of Illumination</w:t>
      </w:r>
      <w:r w:rsidRPr="002E7DDD">
        <w:rPr>
          <w:rFonts w:ascii="Segoe UI" w:eastAsia="Times New Roman" w:hAnsi="Segoe UI" w:cs="Segoe UI"/>
          <w:sz w:val="28"/>
          <w:szCs w:val="28"/>
        </w:rPr>
        <w:br/>
        <w:t>Generous God,</w:t>
      </w:r>
      <w:r w:rsidR="00734577">
        <w:rPr>
          <w:rFonts w:ascii="Segoe UI" w:eastAsia="Times New Roman" w:hAnsi="Segoe UI" w:cs="Segoe UI"/>
          <w:sz w:val="28"/>
          <w:szCs w:val="28"/>
        </w:rPr>
        <w:t xml:space="preserve"> o</w:t>
      </w:r>
      <w:r w:rsidRPr="002E7DDD">
        <w:rPr>
          <w:rFonts w:ascii="Segoe UI" w:eastAsia="Times New Roman" w:hAnsi="Segoe UI" w:cs="Segoe UI"/>
          <w:sz w:val="28"/>
          <w:szCs w:val="28"/>
        </w:rPr>
        <w:t>pen our ears, remove any din or distraction, let us hear clearly. Open our eyes, to the ways you’ve moved in the past and the ways you continue to move today. Open our hearts to dream of the possibilities that lie in your Word. Open the whole of us, so that we may be made renewed. Amen.</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r>
      <w:r w:rsidRPr="002E7DDD">
        <w:rPr>
          <w:rFonts w:ascii="Segoe UI" w:eastAsia="Times New Roman" w:hAnsi="Segoe UI" w:cs="Segoe UI"/>
          <w:i/>
          <w:iCs/>
          <w:sz w:val="28"/>
          <w:szCs w:val="28"/>
        </w:rPr>
        <w:t>Scripture Lesson</w:t>
      </w:r>
      <w:r w:rsidR="00734577">
        <w:rPr>
          <w:rFonts w:ascii="Segoe UI" w:eastAsia="Times New Roman" w:hAnsi="Segoe UI" w:cs="Segoe UI"/>
          <w:i/>
          <w:iCs/>
          <w:sz w:val="28"/>
          <w:szCs w:val="28"/>
        </w:rPr>
        <w:t xml:space="preserve">     </w:t>
      </w:r>
      <w:r w:rsidRPr="002E7DDD">
        <w:rPr>
          <w:rFonts w:ascii="Segoe UI" w:eastAsia="Times New Roman" w:hAnsi="Segoe UI" w:cs="Segoe UI"/>
          <w:b/>
          <w:bCs/>
          <w:color w:val="222222"/>
          <w:sz w:val="28"/>
          <w:szCs w:val="28"/>
        </w:rPr>
        <w:t>John 1:1-18</w:t>
      </w:r>
    </w:p>
    <w:p w14:paraId="0826BB11" w14:textId="5BB1442D" w:rsidR="002E7DDD" w:rsidRDefault="002E7DDD" w:rsidP="002E7DDD">
      <w:pPr>
        <w:spacing w:after="0" w:line="240" w:lineRule="auto"/>
        <w:rPr>
          <w:rFonts w:ascii="Segoe UI" w:eastAsia="Times New Roman" w:hAnsi="Segoe UI" w:cs="Segoe UI"/>
          <w:sz w:val="28"/>
          <w:szCs w:val="28"/>
        </w:rPr>
      </w:pPr>
      <w:r w:rsidRPr="002E7DDD">
        <w:rPr>
          <w:rFonts w:ascii="Segoe UI" w:eastAsia="Times New Roman" w:hAnsi="Segoe UI" w:cs="Segoe UI"/>
          <w:sz w:val="28"/>
          <w:szCs w:val="28"/>
        </w:rPr>
        <w:t>In the beginning was the Word, and the Word was with God, and the Word was God. </w:t>
      </w:r>
      <w:r w:rsidRPr="002E7DDD">
        <w:rPr>
          <w:rFonts w:ascii="Segoe UI" w:eastAsia="Times New Roman" w:hAnsi="Segoe UI" w:cs="Segoe UI"/>
          <w:sz w:val="28"/>
          <w:szCs w:val="28"/>
          <w:vertAlign w:val="superscript"/>
        </w:rPr>
        <w:t>2</w:t>
      </w:r>
      <w:r w:rsidRPr="002E7DDD">
        <w:rPr>
          <w:rFonts w:ascii="Segoe UI" w:eastAsia="Times New Roman" w:hAnsi="Segoe UI" w:cs="Segoe UI"/>
          <w:sz w:val="28"/>
          <w:szCs w:val="28"/>
        </w:rPr>
        <w:t>He was in the beginning with God. </w:t>
      </w:r>
      <w:r w:rsidRPr="002E7DDD">
        <w:rPr>
          <w:rFonts w:ascii="Segoe UI" w:eastAsia="Times New Roman" w:hAnsi="Segoe UI" w:cs="Segoe UI"/>
          <w:sz w:val="28"/>
          <w:szCs w:val="28"/>
          <w:vertAlign w:val="superscript"/>
        </w:rPr>
        <w:t>3</w:t>
      </w:r>
      <w:r w:rsidRPr="002E7DDD">
        <w:rPr>
          <w:rFonts w:ascii="Segoe UI" w:eastAsia="Times New Roman" w:hAnsi="Segoe UI" w:cs="Segoe UI"/>
          <w:sz w:val="28"/>
          <w:szCs w:val="28"/>
        </w:rPr>
        <w:t>All things came into being through him, and without him not one thing came into being. What has come into being </w:t>
      </w:r>
      <w:r w:rsidRPr="002E7DDD">
        <w:rPr>
          <w:rFonts w:ascii="Segoe UI" w:eastAsia="Times New Roman" w:hAnsi="Segoe UI" w:cs="Segoe UI"/>
          <w:sz w:val="28"/>
          <w:szCs w:val="28"/>
          <w:vertAlign w:val="superscript"/>
        </w:rPr>
        <w:t>4</w:t>
      </w:r>
      <w:r w:rsidRPr="002E7DDD">
        <w:rPr>
          <w:rFonts w:ascii="Segoe UI" w:eastAsia="Times New Roman" w:hAnsi="Segoe UI" w:cs="Segoe UI"/>
          <w:sz w:val="28"/>
          <w:szCs w:val="28"/>
        </w:rPr>
        <w:t>in him was life, and the life was the light of all people.</w:t>
      </w:r>
      <w:r w:rsidR="00734577">
        <w:rPr>
          <w:rFonts w:ascii="Segoe UI" w:eastAsia="Times New Roman" w:hAnsi="Segoe UI" w:cs="Segoe UI"/>
          <w:sz w:val="28"/>
          <w:szCs w:val="28"/>
        </w:rPr>
        <w:t xml:space="preserve"> </w:t>
      </w:r>
      <w:r w:rsidRPr="002E7DDD">
        <w:rPr>
          <w:rFonts w:ascii="Segoe UI" w:eastAsia="Times New Roman" w:hAnsi="Segoe UI" w:cs="Segoe UI"/>
          <w:sz w:val="28"/>
          <w:szCs w:val="28"/>
          <w:vertAlign w:val="superscript"/>
        </w:rPr>
        <w:t>5</w:t>
      </w:r>
      <w:r w:rsidRPr="002E7DDD">
        <w:rPr>
          <w:rFonts w:ascii="Segoe UI" w:eastAsia="Times New Roman" w:hAnsi="Segoe UI" w:cs="Segoe UI"/>
          <w:sz w:val="28"/>
          <w:szCs w:val="28"/>
        </w:rPr>
        <w:t>The light shines in the darkness, and the darkness did not overcome it. </w:t>
      </w:r>
      <w:r w:rsidRPr="002E7DDD">
        <w:rPr>
          <w:rFonts w:ascii="Segoe UI" w:eastAsia="Times New Roman" w:hAnsi="Segoe UI" w:cs="Segoe UI"/>
          <w:sz w:val="28"/>
          <w:szCs w:val="28"/>
          <w:vertAlign w:val="superscript"/>
        </w:rPr>
        <w:t>6</w:t>
      </w:r>
      <w:r w:rsidRPr="002E7DDD">
        <w:rPr>
          <w:rFonts w:ascii="Segoe UI" w:eastAsia="Times New Roman" w:hAnsi="Segoe UI" w:cs="Segoe UI"/>
          <w:sz w:val="28"/>
          <w:szCs w:val="28"/>
        </w:rPr>
        <w:t>There was a man sent from God, whose name was John. </w:t>
      </w:r>
      <w:r w:rsidRPr="002E7DDD">
        <w:rPr>
          <w:rFonts w:ascii="Segoe UI" w:eastAsia="Times New Roman" w:hAnsi="Segoe UI" w:cs="Segoe UI"/>
          <w:sz w:val="28"/>
          <w:szCs w:val="28"/>
          <w:vertAlign w:val="superscript"/>
        </w:rPr>
        <w:t>7</w:t>
      </w:r>
      <w:r w:rsidRPr="002E7DDD">
        <w:rPr>
          <w:rFonts w:ascii="Segoe UI" w:eastAsia="Times New Roman" w:hAnsi="Segoe UI" w:cs="Segoe UI"/>
          <w:sz w:val="28"/>
          <w:szCs w:val="28"/>
        </w:rPr>
        <w:t>He came as a witness to testify to the light, so that all might believe through him. </w:t>
      </w:r>
      <w:r w:rsidRPr="002E7DDD">
        <w:rPr>
          <w:rFonts w:ascii="Segoe UI" w:eastAsia="Times New Roman" w:hAnsi="Segoe UI" w:cs="Segoe UI"/>
          <w:sz w:val="28"/>
          <w:szCs w:val="28"/>
          <w:vertAlign w:val="superscript"/>
        </w:rPr>
        <w:t>8</w:t>
      </w:r>
      <w:r w:rsidRPr="002E7DDD">
        <w:rPr>
          <w:rFonts w:ascii="Segoe UI" w:eastAsia="Times New Roman" w:hAnsi="Segoe UI" w:cs="Segoe UI"/>
          <w:sz w:val="28"/>
          <w:szCs w:val="28"/>
        </w:rPr>
        <w:t>He himself was not the light, but he came to testify to the light. </w:t>
      </w:r>
      <w:r w:rsidRPr="002E7DDD">
        <w:rPr>
          <w:rFonts w:ascii="Segoe UI" w:eastAsia="Times New Roman" w:hAnsi="Segoe UI" w:cs="Segoe UI"/>
          <w:sz w:val="28"/>
          <w:szCs w:val="28"/>
          <w:vertAlign w:val="superscript"/>
        </w:rPr>
        <w:t>9</w:t>
      </w:r>
      <w:r w:rsidRPr="002E7DDD">
        <w:rPr>
          <w:rFonts w:ascii="Segoe UI" w:eastAsia="Times New Roman" w:hAnsi="Segoe UI" w:cs="Segoe UI"/>
          <w:sz w:val="28"/>
          <w:szCs w:val="28"/>
        </w:rPr>
        <w:t>The true light, which enlightens everyone, was coming into the world. </w:t>
      </w:r>
      <w:r w:rsidRPr="002E7DDD">
        <w:rPr>
          <w:rFonts w:ascii="Segoe UI" w:eastAsia="Times New Roman" w:hAnsi="Segoe UI" w:cs="Segoe UI"/>
          <w:sz w:val="28"/>
          <w:szCs w:val="28"/>
          <w:vertAlign w:val="superscript"/>
        </w:rPr>
        <w:t>10</w:t>
      </w:r>
      <w:r w:rsidRPr="002E7DDD">
        <w:rPr>
          <w:rFonts w:ascii="Segoe UI" w:eastAsia="Times New Roman" w:hAnsi="Segoe UI" w:cs="Segoe UI"/>
          <w:sz w:val="28"/>
          <w:szCs w:val="28"/>
        </w:rPr>
        <w:t>He was in the world, and the world came into being through him; yet the world did not know him. </w:t>
      </w:r>
      <w:r w:rsidRPr="002E7DDD">
        <w:rPr>
          <w:rFonts w:ascii="Segoe UI" w:eastAsia="Times New Roman" w:hAnsi="Segoe UI" w:cs="Segoe UI"/>
          <w:sz w:val="28"/>
          <w:szCs w:val="28"/>
          <w:vertAlign w:val="superscript"/>
        </w:rPr>
        <w:t>11</w:t>
      </w:r>
      <w:r w:rsidRPr="002E7DDD">
        <w:rPr>
          <w:rFonts w:ascii="Segoe UI" w:eastAsia="Times New Roman" w:hAnsi="Segoe UI" w:cs="Segoe UI"/>
          <w:sz w:val="28"/>
          <w:szCs w:val="28"/>
        </w:rPr>
        <w:t>He came to what was his own, and his own people did not accept him. </w:t>
      </w:r>
      <w:r w:rsidRPr="002E7DDD">
        <w:rPr>
          <w:rFonts w:ascii="Segoe UI" w:eastAsia="Times New Roman" w:hAnsi="Segoe UI" w:cs="Segoe UI"/>
          <w:sz w:val="28"/>
          <w:szCs w:val="28"/>
          <w:vertAlign w:val="superscript"/>
        </w:rPr>
        <w:t>12</w:t>
      </w:r>
      <w:r w:rsidRPr="002E7DDD">
        <w:rPr>
          <w:rFonts w:ascii="Segoe UI" w:eastAsia="Times New Roman" w:hAnsi="Segoe UI" w:cs="Segoe UI"/>
          <w:sz w:val="28"/>
          <w:szCs w:val="28"/>
        </w:rPr>
        <w:t>But to all who received him, who believed in his name, he gave power to become children of God, </w:t>
      </w:r>
      <w:r w:rsidRPr="002E7DDD">
        <w:rPr>
          <w:rFonts w:ascii="Segoe UI" w:eastAsia="Times New Roman" w:hAnsi="Segoe UI" w:cs="Segoe UI"/>
          <w:sz w:val="28"/>
          <w:szCs w:val="28"/>
          <w:vertAlign w:val="superscript"/>
        </w:rPr>
        <w:t>13</w:t>
      </w:r>
      <w:r w:rsidRPr="002E7DDD">
        <w:rPr>
          <w:rFonts w:ascii="Segoe UI" w:eastAsia="Times New Roman" w:hAnsi="Segoe UI" w:cs="Segoe UI"/>
          <w:sz w:val="28"/>
          <w:szCs w:val="28"/>
        </w:rPr>
        <w:t>who were born, not of blood or of the will of the flesh or of the will of man, but of God. </w:t>
      </w:r>
      <w:r w:rsidRPr="002E7DDD">
        <w:rPr>
          <w:rFonts w:ascii="Segoe UI" w:eastAsia="Times New Roman" w:hAnsi="Segoe UI" w:cs="Segoe UI"/>
          <w:sz w:val="28"/>
          <w:szCs w:val="28"/>
          <w:vertAlign w:val="superscript"/>
        </w:rPr>
        <w:t>14</w:t>
      </w:r>
      <w:r w:rsidRPr="002E7DDD">
        <w:rPr>
          <w:rFonts w:ascii="Segoe UI" w:eastAsia="Times New Roman" w:hAnsi="Segoe UI" w:cs="Segoe UI"/>
          <w:sz w:val="28"/>
          <w:szCs w:val="28"/>
        </w:rPr>
        <w:t>And the Word became flesh and lived among us, and we have seen his glory, the glory as of a father’s only son, full of grace and truth.</w:t>
      </w:r>
      <w:r w:rsidR="00734577">
        <w:rPr>
          <w:rFonts w:ascii="Segoe UI" w:eastAsia="Times New Roman" w:hAnsi="Segoe UI" w:cs="Segoe UI"/>
          <w:sz w:val="28"/>
          <w:szCs w:val="28"/>
        </w:rPr>
        <w:t xml:space="preserve"> </w:t>
      </w:r>
      <w:r w:rsidRPr="002E7DDD">
        <w:rPr>
          <w:rFonts w:ascii="Segoe UI" w:eastAsia="Times New Roman" w:hAnsi="Segoe UI" w:cs="Segoe UI"/>
          <w:sz w:val="28"/>
          <w:szCs w:val="28"/>
          <w:vertAlign w:val="superscript"/>
        </w:rPr>
        <w:t>15</w:t>
      </w:r>
      <w:r w:rsidRPr="002E7DDD">
        <w:rPr>
          <w:rFonts w:ascii="Segoe UI" w:eastAsia="Times New Roman" w:hAnsi="Segoe UI" w:cs="Segoe UI"/>
          <w:sz w:val="28"/>
          <w:szCs w:val="28"/>
        </w:rPr>
        <w:t>(John testified to him and cried out, “This was he of whom I said, ‘He who comes after me ranks ahead of me because he was before me.’”) </w:t>
      </w:r>
      <w:r w:rsidRPr="002E7DDD">
        <w:rPr>
          <w:rFonts w:ascii="Segoe UI" w:eastAsia="Times New Roman" w:hAnsi="Segoe UI" w:cs="Segoe UI"/>
          <w:sz w:val="28"/>
          <w:szCs w:val="28"/>
          <w:vertAlign w:val="superscript"/>
        </w:rPr>
        <w:t>16</w:t>
      </w:r>
      <w:r w:rsidRPr="002E7DDD">
        <w:rPr>
          <w:rFonts w:ascii="Segoe UI" w:eastAsia="Times New Roman" w:hAnsi="Segoe UI" w:cs="Segoe UI"/>
          <w:sz w:val="28"/>
          <w:szCs w:val="28"/>
        </w:rPr>
        <w:t>From his fullness we have all received, grace upon grace. </w:t>
      </w:r>
      <w:r w:rsidRPr="002E7DDD">
        <w:rPr>
          <w:rFonts w:ascii="Segoe UI" w:eastAsia="Times New Roman" w:hAnsi="Segoe UI" w:cs="Segoe UI"/>
          <w:sz w:val="28"/>
          <w:szCs w:val="28"/>
          <w:vertAlign w:val="superscript"/>
        </w:rPr>
        <w:t>17</w:t>
      </w:r>
      <w:r w:rsidRPr="002E7DDD">
        <w:rPr>
          <w:rFonts w:ascii="Segoe UI" w:eastAsia="Times New Roman" w:hAnsi="Segoe UI" w:cs="Segoe UI"/>
          <w:sz w:val="28"/>
          <w:szCs w:val="28"/>
        </w:rPr>
        <w:t>The law indeed was given through Moses; grace and truth came through Jesus Christ. </w:t>
      </w:r>
      <w:r w:rsidRPr="002E7DDD">
        <w:rPr>
          <w:rFonts w:ascii="Segoe UI" w:eastAsia="Times New Roman" w:hAnsi="Segoe UI" w:cs="Segoe UI"/>
          <w:sz w:val="28"/>
          <w:szCs w:val="28"/>
          <w:vertAlign w:val="superscript"/>
        </w:rPr>
        <w:t>18</w:t>
      </w:r>
      <w:r w:rsidRPr="002E7DDD">
        <w:rPr>
          <w:rFonts w:ascii="Segoe UI" w:eastAsia="Times New Roman" w:hAnsi="Segoe UI" w:cs="Segoe UI"/>
          <w:sz w:val="28"/>
          <w:szCs w:val="28"/>
        </w:rPr>
        <w:t>No one has ever seen God. It is God the only Son, who is close to the Father’s heart, who has made him known.</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r>
      <w:r w:rsidRPr="002E7DDD">
        <w:rPr>
          <w:rFonts w:ascii="Segoe UI" w:eastAsia="Times New Roman" w:hAnsi="Segoe UI" w:cs="Segoe UI"/>
          <w:i/>
          <w:iCs/>
          <w:sz w:val="28"/>
          <w:szCs w:val="28"/>
        </w:rPr>
        <w:t>Meditation</w:t>
      </w:r>
      <w:r w:rsidR="00734577">
        <w:rPr>
          <w:rFonts w:ascii="Segoe UI" w:eastAsia="Times New Roman" w:hAnsi="Segoe UI" w:cs="Segoe UI"/>
          <w:i/>
          <w:iCs/>
          <w:sz w:val="28"/>
          <w:szCs w:val="28"/>
        </w:rPr>
        <w:t xml:space="preserve">     </w:t>
      </w:r>
      <w:r w:rsidR="00734577">
        <w:rPr>
          <w:rFonts w:ascii="Segoe UI" w:eastAsia="Times New Roman" w:hAnsi="Segoe UI" w:cs="Segoe UI"/>
          <w:sz w:val="28"/>
          <w:szCs w:val="28"/>
        </w:rPr>
        <w:t>L</w:t>
      </w:r>
      <w:r w:rsidRPr="002E7DDD">
        <w:rPr>
          <w:rFonts w:ascii="Segoe UI" w:eastAsia="Times New Roman" w:hAnsi="Segoe UI" w:cs="Segoe UI"/>
          <w:sz w:val="28"/>
          <w:szCs w:val="28"/>
        </w:rPr>
        <w:t>ooking for Light</w:t>
      </w:r>
    </w:p>
    <w:p w14:paraId="3A915614" w14:textId="77777777" w:rsidR="00734577" w:rsidRPr="002E7DDD" w:rsidRDefault="00734577" w:rsidP="002E7DDD">
      <w:pPr>
        <w:spacing w:after="0" w:line="240" w:lineRule="auto"/>
        <w:rPr>
          <w:rFonts w:ascii="Segoe UI" w:eastAsia="Times New Roman" w:hAnsi="Segoe UI" w:cs="Segoe UI"/>
          <w:sz w:val="28"/>
          <w:szCs w:val="28"/>
        </w:rPr>
      </w:pPr>
    </w:p>
    <w:p w14:paraId="00AD02BA" w14:textId="0573A6FD" w:rsidR="002E7DDD" w:rsidRPr="002E7DDD" w:rsidRDefault="002E7DDD" w:rsidP="002E7DDD">
      <w:pPr>
        <w:spacing w:after="0" w:line="240" w:lineRule="auto"/>
        <w:rPr>
          <w:rFonts w:ascii="Segoe UI" w:eastAsia="Times New Roman" w:hAnsi="Segoe UI" w:cs="Segoe UI"/>
          <w:sz w:val="28"/>
          <w:szCs w:val="28"/>
        </w:rPr>
      </w:pPr>
      <w:r w:rsidRPr="002E7DDD">
        <w:rPr>
          <w:rFonts w:ascii="Segoe UI" w:eastAsia="Times New Roman" w:hAnsi="Segoe UI" w:cs="Segoe UI"/>
          <w:i/>
          <w:iCs/>
          <w:sz w:val="28"/>
          <w:szCs w:val="28"/>
          <w:u w:val="single"/>
        </w:rPr>
        <w:lastRenderedPageBreak/>
        <w:t>The Response to the Word</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r>
      <w:r w:rsidRPr="002E7DDD">
        <w:rPr>
          <w:rFonts w:ascii="Segoe UI" w:eastAsia="Times New Roman" w:hAnsi="Segoe UI" w:cs="Segoe UI"/>
          <w:i/>
          <w:iCs/>
          <w:sz w:val="28"/>
          <w:szCs w:val="28"/>
        </w:rPr>
        <w:t xml:space="preserve">* Hymn     </w:t>
      </w:r>
      <w:r w:rsidR="00734577">
        <w:rPr>
          <w:rFonts w:ascii="Segoe UI" w:eastAsia="Times New Roman" w:hAnsi="Segoe UI" w:cs="Segoe UI"/>
          <w:i/>
          <w:iCs/>
          <w:sz w:val="28"/>
          <w:szCs w:val="28"/>
        </w:rPr>
        <w:t xml:space="preserve">  </w:t>
      </w:r>
      <w:r w:rsidRPr="002E7DDD">
        <w:rPr>
          <w:rFonts w:ascii="Segoe UI" w:eastAsia="Times New Roman" w:hAnsi="Segoe UI" w:cs="Segoe UI"/>
          <w:sz w:val="28"/>
          <w:szCs w:val="28"/>
        </w:rPr>
        <w:t> O Little Town of Bethlehem - #121</w:t>
      </w:r>
      <w:r w:rsidRPr="002E7DDD">
        <w:rPr>
          <w:rFonts w:ascii="Segoe UI" w:eastAsia="Times New Roman" w:hAnsi="Segoe UI" w:cs="Segoe UI"/>
          <w:sz w:val="28"/>
          <w:szCs w:val="28"/>
        </w:rPr>
        <w:b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2E7DDD" w:rsidRPr="002E7DDD" w14:paraId="4155BB5B" w14:textId="77777777" w:rsidTr="002E7DDD">
        <w:tc>
          <w:tcPr>
            <w:tcW w:w="0" w:type="auto"/>
            <w:vAlign w:val="center"/>
            <w:hideMark/>
          </w:tcPr>
          <w:p w14:paraId="084E5D16" w14:textId="282D1F0D" w:rsidR="002E7DDD" w:rsidRPr="002E7DDD" w:rsidRDefault="002E7DDD" w:rsidP="002E7DDD">
            <w:pPr>
              <w:spacing w:after="0" w:line="240" w:lineRule="auto"/>
              <w:rPr>
                <w:rFonts w:ascii="Segoe UI" w:eastAsia="Times New Roman" w:hAnsi="Segoe UI" w:cs="Segoe UI"/>
                <w:sz w:val="28"/>
                <w:szCs w:val="28"/>
              </w:rPr>
            </w:pPr>
            <w:r w:rsidRPr="002E7DDD">
              <w:rPr>
                <w:rFonts w:ascii="Segoe UI" w:eastAsia="Times New Roman" w:hAnsi="Segoe UI" w:cs="Segoe UI"/>
                <w:i/>
                <w:iCs/>
                <w:sz w:val="28"/>
                <w:szCs w:val="28"/>
              </w:rPr>
              <w:t>Pastoral Prayer and the Lord’s Prayer</w:t>
            </w:r>
            <w:r w:rsidRPr="002E7DDD">
              <w:rPr>
                <w:rFonts w:ascii="Segoe UI" w:eastAsia="Times New Roman" w:hAnsi="Segoe UI" w:cs="Segoe UI"/>
                <w:sz w:val="28"/>
                <w:szCs w:val="28"/>
              </w:rPr>
              <w:t> </w:t>
            </w:r>
            <w:r w:rsidRPr="002E7DDD">
              <w:rPr>
                <w:rFonts w:ascii="Segoe UI" w:eastAsia="Times New Roman" w:hAnsi="Segoe UI" w:cs="Segoe UI"/>
                <w:sz w:val="28"/>
                <w:szCs w:val="28"/>
              </w:rPr>
              <w:br/>
              <w:t>“For this I pray to God” / “For this I give thanks to God.”</w:t>
            </w:r>
            <w:r w:rsidRPr="002E7DDD">
              <w:rPr>
                <w:rFonts w:ascii="Segoe UI" w:eastAsia="Times New Roman" w:hAnsi="Segoe UI" w:cs="Segoe UI"/>
                <w:sz w:val="28"/>
                <w:szCs w:val="28"/>
              </w:rPr>
              <w:br/>
              <w:t>Congregational Response: “</w:t>
            </w:r>
            <w:r w:rsidRPr="002E7DDD">
              <w:rPr>
                <w:rFonts w:ascii="Segoe UI" w:eastAsia="Times New Roman" w:hAnsi="Segoe UI" w:cs="Segoe UI"/>
                <w:b/>
                <w:bCs/>
                <w:sz w:val="28"/>
                <w:szCs w:val="28"/>
              </w:rPr>
              <w:t>Hear our prayer, O God.”</w:t>
            </w:r>
            <w:r w:rsidRPr="002E7DDD">
              <w:rPr>
                <w:rFonts w:ascii="Segoe UI" w:eastAsia="Times New Roman" w:hAnsi="Segoe UI" w:cs="Segoe UI"/>
                <w:sz w:val="28"/>
                <w:szCs w:val="28"/>
              </w:rPr>
              <w:br/>
            </w:r>
            <w:r w:rsidRPr="002E7DDD">
              <w:rPr>
                <w:rFonts w:ascii="Segoe UI" w:eastAsia="Times New Roman" w:hAnsi="Segoe UI" w:cs="Segoe UI"/>
                <w:sz w:val="28"/>
                <w:szCs w:val="28"/>
              </w:rPr>
              <w:br/>
              <w:t>And now, in confidence and in gratitude, we say the prayer together that Jesus Christ, our Savior and Redeemer, taught us to pray…</w:t>
            </w:r>
            <w:r w:rsidRPr="002E7DDD">
              <w:rPr>
                <w:rFonts w:ascii="Segoe UI" w:eastAsia="Times New Roman" w:hAnsi="Segoe UI" w:cs="Segoe UI"/>
                <w:sz w:val="28"/>
                <w:szCs w:val="28"/>
              </w:rPr>
              <w:br/>
            </w:r>
            <w:r w:rsidRPr="002E7DDD">
              <w:rPr>
                <w:rFonts w:ascii="Segoe UI" w:eastAsia="Times New Roman" w:hAnsi="Segoe UI" w:cs="Segoe UI"/>
                <w:sz w:val="28"/>
                <w:szCs w:val="28"/>
              </w:rPr>
              <w:br/>
            </w:r>
            <w:r w:rsidRPr="002E7DDD">
              <w:rPr>
                <w:rFonts w:ascii="Segoe UI" w:eastAsia="Times New Roman" w:hAnsi="Segoe UI" w:cs="Segoe UI"/>
                <w:b/>
                <w:bCs/>
                <w:sz w:val="28"/>
                <w:szCs w:val="28"/>
              </w:rPr>
              <w:t>Our Father,</w:t>
            </w:r>
            <w:r w:rsidRPr="002E7DDD">
              <w:rPr>
                <w:rFonts w:ascii="Segoe UI" w:eastAsia="Times New Roman" w:hAnsi="Segoe UI" w:cs="Segoe UI"/>
                <w:sz w:val="28"/>
                <w:szCs w:val="28"/>
              </w:rPr>
              <w:t xml:space="preserve"> </w:t>
            </w:r>
            <w:r w:rsidRPr="002E7DDD">
              <w:rPr>
                <w:rFonts w:ascii="Segoe UI" w:eastAsia="Times New Roman" w:hAnsi="Segoe UI" w:cs="Segoe UI"/>
                <w:b/>
                <w:bCs/>
                <w:sz w:val="28"/>
                <w:szCs w:val="28"/>
              </w:rPr>
              <w:t>who art in Heaven, hallowed be thy name. Thy kingdom come, thy will be done, on Earth as it is in Heaven and give us this day our daily bread</w:t>
            </w:r>
            <w:r w:rsidRPr="002E7DDD">
              <w:rPr>
                <w:rFonts w:ascii="Segoe UI" w:eastAsia="Times New Roman" w:hAnsi="Segoe UI" w:cs="Segoe UI"/>
                <w:sz w:val="28"/>
                <w:szCs w:val="28"/>
              </w:rPr>
              <w:t xml:space="preserve"> </w:t>
            </w:r>
            <w:r w:rsidRPr="002E7DDD">
              <w:rPr>
                <w:rFonts w:ascii="Segoe UI" w:eastAsia="Times New Roman" w:hAnsi="Segoe UI" w:cs="Segoe UI"/>
                <w:b/>
                <w:bCs/>
                <w:sz w:val="28"/>
                <w:szCs w:val="28"/>
              </w:rPr>
              <w:t>and forgive us our debts as we forgive our debtors, and lead us not into temptation, but deliver us from evil.</w:t>
            </w:r>
            <w:r w:rsidR="00734577">
              <w:rPr>
                <w:rFonts w:ascii="Segoe UI" w:eastAsia="Times New Roman" w:hAnsi="Segoe UI" w:cs="Segoe UI"/>
                <w:b/>
                <w:bCs/>
                <w:sz w:val="28"/>
                <w:szCs w:val="28"/>
              </w:rPr>
              <w:t xml:space="preserve"> </w:t>
            </w:r>
            <w:r w:rsidRPr="002E7DDD">
              <w:rPr>
                <w:rFonts w:ascii="Segoe UI" w:eastAsia="Times New Roman" w:hAnsi="Segoe UI" w:cs="Segoe UI"/>
                <w:b/>
                <w:bCs/>
                <w:sz w:val="28"/>
                <w:szCs w:val="28"/>
              </w:rPr>
              <w:t>For thine is the kingdom, the power, and the glory forever. Amen.</w:t>
            </w:r>
            <w:r w:rsidRPr="002E7DDD">
              <w:rPr>
                <w:rFonts w:ascii="Segoe UI" w:eastAsia="Times New Roman" w:hAnsi="Segoe UI" w:cs="Segoe UI"/>
                <w:sz w:val="28"/>
                <w:szCs w:val="28"/>
              </w:rPr>
              <w:br/>
            </w:r>
          </w:p>
        </w:tc>
      </w:tr>
    </w:tbl>
    <w:p w14:paraId="6CD56782" w14:textId="0A2F06CD" w:rsidR="002E7DDD" w:rsidRPr="002E7DDD" w:rsidRDefault="002E7DDD" w:rsidP="002E7DDD">
      <w:pPr>
        <w:spacing w:after="0" w:line="240" w:lineRule="auto"/>
        <w:rPr>
          <w:rFonts w:ascii="Segoe UI" w:hAnsi="Segoe UI" w:cs="Segoe UI"/>
          <w:sz w:val="28"/>
          <w:szCs w:val="28"/>
        </w:rPr>
      </w:pPr>
      <w:r w:rsidRPr="002E7DDD">
        <w:rPr>
          <w:rFonts w:ascii="Segoe UI" w:eastAsia="Times New Roman" w:hAnsi="Segoe UI" w:cs="Segoe UI"/>
          <w:i/>
          <w:iCs/>
          <w:sz w:val="28"/>
          <w:szCs w:val="28"/>
        </w:rPr>
        <w:t>Hymn</w:t>
      </w:r>
      <w:r w:rsidR="00734577">
        <w:rPr>
          <w:rFonts w:ascii="Segoe UI" w:eastAsia="Times New Roman" w:hAnsi="Segoe UI" w:cs="Segoe UI"/>
          <w:i/>
          <w:iCs/>
          <w:sz w:val="28"/>
          <w:szCs w:val="28"/>
        </w:rPr>
        <w:t xml:space="preserve">     </w:t>
      </w:r>
      <w:r w:rsidRPr="002E7DDD">
        <w:rPr>
          <w:rFonts w:ascii="Segoe UI" w:eastAsia="Times New Roman" w:hAnsi="Segoe UI" w:cs="Segoe UI"/>
          <w:sz w:val="28"/>
          <w:szCs w:val="28"/>
        </w:rPr>
        <w:t>Away in a Manger - #115</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r>
      <w:r w:rsidRPr="002E7DDD">
        <w:rPr>
          <w:rFonts w:ascii="Segoe UI" w:eastAsia="Times New Roman" w:hAnsi="Segoe UI" w:cs="Segoe UI"/>
          <w:i/>
          <w:iCs/>
          <w:sz w:val="28"/>
          <w:szCs w:val="28"/>
        </w:rPr>
        <w:t xml:space="preserve">Charge and Benediction </w:t>
      </w:r>
      <w:r w:rsidRPr="002E7DDD">
        <w:rPr>
          <w:rFonts w:ascii="Segoe UI" w:eastAsia="Times New Roman" w:hAnsi="Segoe UI" w:cs="Segoe UI"/>
          <w:sz w:val="28"/>
          <w:szCs w:val="28"/>
        </w:rPr>
        <w:br/>
        <w:t>Leader: In this new year,</w:t>
      </w:r>
      <w:r w:rsidRPr="002E7DDD">
        <w:rPr>
          <w:rFonts w:ascii="Segoe UI" w:eastAsia="Times New Roman" w:hAnsi="Segoe UI" w:cs="Segoe UI"/>
          <w:sz w:val="28"/>
          <w:szCs w:val="28"/>
        </w:rPr>
        <w:br/>
      </w:r>
      <w:r w:rsidRPr="002E7DDD">
        <w:rPr>
          <w:rFonts w:ascii="Segoe UI" w:eastAsia="Times New Roman" w:hAnsi="Segoe UI" w:cs="Segoe UI"/>
          <w:b/>
          <w:bCs/>
          <w:sz w:val="28"/>
          <w:szCs w:val="28"/>
        </w:rPr>
        <w:t>People: Let us follow the call to look for light.</w:t>
      </w:r>
      <w:r w:rsidRPr="002E7DDD">
        <w:rPr>
          <w:rFonts w:ascii="Segoe UI" w:eastAsia="Times New Roman" w:hAnsi="Segoe UI" w:cs="Segoe UI"/>
          <w:sz w:val="28"/>
          <w:szCs w:val="28"/>
        </w:rPr>
        <w:br/>
        <w:t>Leader: Let us light a candle,</w:t>
      </w:r>
      <w:r w:rsidRPr="002E7DDD">
        <w:rPr>
          <w:rFonts w:ascii="Segoe UI" w:eastAsia="Times New Roman" w:hAnsi="Segoe UI" w:cs="Segoe UI"/>
          <w:sz w:val="28"/>
          <w:szCs w:val="28"/>
        </w:rPr>
        <w:br/>
      </w:r>
      <w:r w:rsidRPr="002E7DDD">
        <w:rPr>
          <w:rFonts w:ascii="Segoe UI" w:eastAsia="Times New Roman" w:hAnsi="Segoe UI" w:cs="Segoe UI"/>
          <w:b/>
          <w:bCs/>
          <w:sz w:val="28"/>
          <w:szCs w:val="28"/>
        </w:rPr>
        <w:t>People: And be brave enough to seek it.</w:t>
      </w:r>
      <w:r w:rsidRPr="002E7DDD">
        <w:rPr>
          <w:rFonts w:ascii="Segoe UI" w:eastAsia="Times New Roman" w:hAnsi="Segoe UI" w:cs="Segoe UI"/>
          <w:sz w:val="28"/>
          <w:szCs w:val="28"/>
        </w:rPr>
        <w:br/>
        <w:t>Leader: For God is amongst us,</w:t>
      </w:r>
      <w:r w:rsidRPr="002E7DDD">
        <w:rPr>
          <w:rFonts w:ascii="Segoe UI" w:eastAsia="Times New Roman" w:hAnsi="Segoe UI" w:cs="Segoe UI"/>
          <w:sz w:val="28"/>
          <w:szCs w:val="28"/>
        </w:rPr>
        <w:br/>
      </w:r>
      <w:r w:rsidRPr="002E7DDD">
        <w:rPr>
          <w:rFonts w:ascii="Segoe UI" w:eastAsia="Times New Roman" w:hAnsi="Segoe UI" w:cs="Segoe UI"/>
          <w:b/>
          <w:bCs/>
          <w:sz w:val="28"/>
          <w:szCs w:val="28"/>
        </w:rPr>
        <w:t>People: Illuminating the way to a brighter hope and a brighter future.</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t> </w:t>
      </w:r>
      <w:r w:rsidRPr="002E7DDD">
        <w:rPr>
          <w:rFonts w:ascii="Segoe UI" w:eastAsia="Times New Roman" w:hAnsi="Segoe UI" w:cs="Segoe UI"/>
          <w:sz w:val="28"/>
          <w:szCs w:val="28"/>
        </w:rPr>
        <w:br/>
      </w:r>
      <w:r w:rsidRPr="002E7DDD">
        <w:rPr>
          <w:rFonts w:ascii="Segoe UI" w:eastAsia="Times New Roman" w:hAnsi="Segoe UI" w:cs="Segoe UI"/>
          <w:i/>
          <w:iCs/>
          <w:sz w:val="28"/>
          <w:szCs w:val="28"/>
        </w:rPr>
        <w:t>Postlude</w:t>
      </w:r>
    </w:p>
    <w:sectPr w:rsidR="002E7DDD" w:rsidRPr="002E7DDD" w:rsidSect="002E7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7DDD"/>
    <w:rsid w:val="000C7E91"/>
    <w:rsid w:val="002E7DDD"/>
    <w:rsid w:val="0073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5FB"/>
  <w15:chartTrackingRefBased/>
  <w15:docId w15:val="{78A12115-E5A7-4F54-9A06-6798BD20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7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7DDD"/>
    <w:rPr>
      <w:i/>
      <w:iCs/>
    </w:rPr>
  </w:style>
  <w:style w:type="character" w:styleId="Strong">
    <w:name w:val="Strong"/>
    <w:basedOn w:val="DefaultParagraphFont"/>
    <w:uiPriority w:val="22"/>
    <w:qFormat/>
    <w:rsid w:val="002E7DDD"/>
    <w:rPr>
      <w:b/>
      <w:bCs/>
    </w:rPr>
  </w:style>
  <w:style w:type="character" w:customStyle="1" w:styleId="Heading2Char">
    <w:name w:val="Heading 2 Char"/>
    <w:basedOn w:val="DefaultParagraphFont"/>
    <w:link w:val="Heading2"/>
    <w:uiPriority w:val="9"/>
    <w:rsid w:val="002E7DD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84">
      <w:bodyDiv w:val="1"/>
      <w:marLeft w:val="0"/>
      <w:marRight w:val="0"/>
      <w:marTop w:val="0"/>
      <w:marBottom w:val="0"/>
      <w:divBdr>
        <w:top w:val="none" w:sz="0" w:space="0" w:color="auto"/>
        <w:left w:val="none" w:sz="0" w:space="0" w:color="auto"/>
        <w:bottom w:val="none" w:sz="0" w:space="0" w:color="auto"/>
        <w:right w:val="none" w:sz="0" w:space="0" w:color="auto"/>
      </w:divBdr>
    </w:div>
    <w:div w:id="1905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2022-01-21T19:01:00Z</dcterms:created>
  <dcterms:modified xsi:type="dcterms:W3CDTF">2022-01-21T19:09:00Z</dcterms:modified>
</cp:coreProperties>
</file>