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0800"/>
      </w:tblGrid>
      <w:tr w:rsidR="00462E80" w:rsidRPr="00462E80" w14:paraId="22BE72F0" w14:textId="77777777" w:rsidTr="00462E8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462E80" w:rsidRPr="00462E80" w14:paraId="2F36854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462E80" w:rsidRPr="00462E80" w14:paraId="65E36174" w14:textId="77777777">
                    <w:tc>
                      <w:tcPr>
                        <w:tcW w:w="0" w:type="auto"/>
                        <w:tcMar>
                          <w:top w:w="0" w:type="dxa"/>
                          <w:left w:w="270" w:type="dxa"/>
                          <w:bottom w:w="135" w:type="dxa"/>
                          <w:right w:w="270" w:type="dxa"/>
                        </w:tcMar>
                        <w:hideMark/>
                      </w:tcPr>
                      <w:p w14:paraId="41DFD505" w14:textId="3541DBB1" w:rsidR="00462E80" w:rsidRDefault="00462E80" w:rsidP="00462E80">
                        <w:pPr>
                          <w:jc w:val="center"/>
                          <w:rPr>
                            <w:rFonts w:ascii="Segoe UI" w:hAnsi="Segoe UI" w:cs="Segoe UI"/>
                            <w:sz w:val="24"/>
                            <w:szCs w:val="24"/>
                          </w:rPr>
                        </w:pPr>
                        <w:r w:rsidRPr="00462E80">
                          <w:rPr>
                            <w:rFonts w:ascii="Segoe UI" w:hAnsi="Segoe UI" w:cs="Segoe UI"/>
                            <w:sz w:val="24"/>
                            <w:szCs w:val="24"/>
                          </w:rPr>
                          <w:t>Order of Service</w:t>
                        </w:r>
                      </w:p>
                      <w:tbl>
                        <w:tblPr>
                          <w:tblW w:w="5000" w:type="pct"/>
                          <w:tblCellMar>
                            <w:left w:w="0" w:type="dxa"/>
                            <w:right w:w="0" w:type="dxa"/>
                          </w:tblCellMar>
                          <w:tblLook w:val="04A0" w:firstRow="1" w:lastRow="0" w:firstColumn="1" w:lastColumn="0" w:noHBand="0" w:noVBand="1"/>
                        </w:tblPr>
                        <w:tblGrid>
                          <w:gridCol w:w="10260"/>
                        </w:tblGrid>
                        <w:tr w:rsidR="00462E80" w:rsidRPr="00462E80" w14:paraId="4EF43215" w14:textId="77777777">
                          <w:tc>
                            <w:tcPr>
                              <w:tcW w:w="0" w:type="auto"/>
                              <w:vAlign w:val="center"/>
                              <w:hideMark/>
                            </w:tcPr>
                            <w:p w14:paraId="24910EED" w14:textId="77777777" w:rsidR="00462E80" w:rsidRDefault="00462E80"/>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462E80" w:rsidRPr="00462E80" w14:paraId="0D786EAF" w14:textId="77777777">
                                <w:tc>
                                  <w:tcPr>
                                    <w:tcW w:w="0" w:type="auto"/>
                                    <w:vAlign w:val="center"/>
                                    <w:hideMark/>
                                  </w:tcPr>
                                  <w:p w14:paraId="15526055" w14:textId="77777777" w:rsidR="00462E80" w:rsidRDefault="00462E80">
                                    <w:pPr>
                                      <w:rPr>
                                        <w:rFonts w:ascii="Segoe UI" w:eastAsia="Times New Roman" w:hAnsi="Segoe UI" w:cs="Segoe UI"/>
                                        <w:sz w:val="24"/>
                                        <w:szCs w:val="24"/>
                                      </w:rPr>
                                    </w:pPr>
                                    <w:r w:rsidRPr="00462E80">
                                      <w:rPr>
                                        <w:rFonts w:ascii="Segoe UI" w:eastAsia="Times New Roman" w:hAnsi="Segoe UI" w:cs="Segoe UI"/>
                                        <w:sz w:val="24"/>
                                        <w:szCs w:val="24"/>
                                      </w:rPr>
                                      <w:t>April 18</w:t>
                                    </w:r>
                                    <w:r w:rsidRPr="00462E80">
                                      <w:rPr>
                                        <w:rFonts w:ascii="Segoe UI" w:eastAsia="Times New Roman" w:hAnsi="Segoe UI" w:cs="Segoe UI"/>
                                        <w:sz w:val="24"/>
                                        <w:szCs w:val="24"/>
                                        <w:vertAlign w:val="superscript"/>
                                      </w:rPr>
                                      <w:t>th</w:t>
                                    </w:r>
                                    <w:r w:rsidRPr="00462E80">
                                      <w:rPr>
                                        <w:rFonts w:ascii="Segoe UI" w:eastAsia="Times New Roman" w:hAnsi="Segoe UI" w:cs="Segoe UI"/>
                                        <w:sz w:val="24"/>
                                        <w:szCs w:val="24"/>
                                      </w:rPr>
                                      <w:t>, 2021 – 10:30am</w:t>
                                    </w:r>
                                    <w:r w:rsidRPr="00462E80">
                                      <w:rPr>
                                        <w:rFonts w:ascii="Segoe UI" w:eastAsia="Times New Roman" w:hAnsi="Segoe UI" w:cs="Segoe UI"/>
                                        <w:sz w:val="24"/>
                                        <w:szCs w:val="24"/>
                                      </w:rPr>
                                      <w:br/>
                                      <w:t>Springfield Presbyterian Church</w:t>
                                    </w:r>
                                    <w:r w:rsidRPr="00462E80">
                                      <w:rPr>
                                        <w:rFonts w:ascii="Segoe UI" w:eastAsia="Times New Roman" w:hAnsi="Segoe UI" w:cs="Segoe UI"/>
                                        <w:sz w:val="24"/>
                                        <w:szCs w:val="24"/>
                                      </w:rPr>
                                      <w:br/>
                                      <w:t>Order of Worship</w:t>
                                    </w:r>
                                    <w:r w:rsidRPr="00462E80">
                                      <w:rPr>
                                        <w:rFonts w:ascii="Segoe UI" w:eastAsia="Times New Roman" w:hAnsi="Segoe UI" w:cs="Segoe UI"/>
                                        <w:sz w:val="24"/>
                                        <w:szCs w:val="24"/>
                                      </w:rPr>
                                      <w:br/>
                                      <w:t>Second Sunday After Easter</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Announcements</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Lighting the Christ Candle</w:t>
                                    </w:r>
                                    <w:r w:rsidRPr="00462E80">
                                      <w:rPr>
                                        <w:rFonts w:ascii="Segoe UI" w:eastAsia="Times New Roman" w:hAnsi="Segoe UI" w:cs="Segoe UI"/>
                                        <w:sz w:val="24"/>
                                        <w:szCs w:val="24"/>
                                      </w:rPr>
                                      <w:br/>
                                      <w:t>Leader: Whenever we light this candle we proclaim:</w:t>
                                    </w:r>
                                    <w:r w:rsidRPr="00462E80">
                                      <w:rPr>
                                        <w:rFonts w:ascii="Segoe UI" w:eastAsia="Times New Roman" w:hAnsi="Segoe UI" w:cs="Segoe UI"/>
                                        <w:sz w:val="24"/>
                                        <w:szCs w:val="24"/>
                                      </w:rPr>
                                      <w:br/>
                                    </w:r>
                                    <w:r w:rsidRPr="00462E80">
                                      <w:rPr>
                                        <w:rStyle w:val="Strong"/>
                                        <w:rFonts w:ascii="Segoe UI" w:eastAsia="Times New Roman" w:hAnsi="Segoe UI" w:cs="Segoe UI"/>
                                        <w:sz w:val="24"/>
                                        <w:szCs w:val="24"/>
                                      </w:rPr>
                                      <w:t>People: Christ is the Light of the world and center of our lives.</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Gathering of the People</w:t>
                                    </w:r>
                                    <w:r w:rsidRPr="00462E80">
                                      <w:rPr>
                                        <w:rFonts w:ascii="Segoe UI" w:eastAsia="Times New Roman" w:hAnsi="Segoe UI" w:cs="Segoe UI"/>
                                        <w:sz w:val="24"/>
                                        <w:szCs w:val="24"/>
                                      </w:rPr>
                                      <w:br/>
                                      <w:t>Leader: The Lord be with you!</w:t>
                                    </w:r>
                                    <w:r w:rsidRPr="00462E80">
                                      <w:rPr>
                                        <w:rFonts w:ascii="Segoe UI" w:eastAsia="Times New Roman" w:hAnsi="Segoe UI" w:cs="Segoe UI"/>
                                        <w:sz w:val="24"/>
                                        <w:szCs w:val="24"/>
                                      </w:rPr>
                                      <w:br/>
                                    </w:r>
                                    <w:r w:rsidRPr="00462E80">
                                      <w:rPr>
                                        <w:rStyle w:val="Strong"/>
                                        <w:rFonts w:ascii="Segoe UI" w:eastAsia="Times New Roman" w:hAnsi="Segoe UI" w:cs="Segoe UI"/>
                                        <w:sz w:val="24"/>
                                        <w:szCs w:val="24"/>
                                      </w:rPr>
                                      <w:t xml:space="preserve">People: And </w:t>
                                    </w:r>
                                    <w:proofErr w:type="gramStart"/>
                                    <w:r w:rsidRPr="00462E80">
                                      <w:rPr>
                                        <w:rStyle w:val="Strong"/>
                                        <w:rFonts w:ascii="Segoe UI" w:eastAsia="Times New Roman" w:hAnsi="Segoe UI" w:cs="Segoe UI"/>
                                        <w:sz w:val="24"/>
                                        <w:szCs w:val="24"/>
                                      </w:rPr>
                                      <w:t>also</w:t>
                                    </w:r>
                                    <w:proofErr w:type="gramEnd"/>
                                    <w:r w:rsidRPr="00462E80">
                                      <w:rPr>
                                        <w:rStyle w:val="Strong"/>
                                        <w:rFonts w:ascii="Segoe UI" w:eastAsia="Times New Roman" w:hAnsi="Segoe UI" w:cs="Segoe UI"/>
                                        <w:sz w:val="24"/>
                                        <w:szCs w:val="24"/>
                                      </w:rPr>
                                      <w:t xml:space="preserve"> with you!     </w:t>
                                    </w:r>
                                    <w:r w:rsidRPr="00462E80">
                                      <w:rPr>
                                        <w:rFonts w:ascii="Segoe UI" w:eastAsia="Times New Roman" w:hAnsi="Segoe UI" w:cs="Segoe UI"/>
                                        <w:sz w:val="24"/>
                                        <w:szCs w:val="24"/>
                                      </w:rPr>
                                      <w:t>[Greetings and Announcements]</w:t>
                                    </w:r>
                                    <w:r w:rsidRPr="00462E80">
                                      <w:rPr>
                                        <w:rFonts w:ascii="Segoe UI" w:eastAsia="Times New Roman" w:hAnsi="Segoe UI" w:cs="Segoe UI"/>
                                        <w:sz w:val="24"/>
                                        <w:szCs w:val="24"/>
                                      </w:rPr>
                                      <w:br/>
                                    </w:r>
                                  </w:p>
                                  <w:p w14:paraId="6B220E6C" w14:textId="22FCD5D9" w:rsidR="00462E80" w:rsidRPr="00462E80" w:rsidRDefault="00462E80" w:rsidP="00462E80">
                                    <w:pPr>
                                      <w:rPr>
                                        <w:rFonts w:ascii="Segoe UI" w:eastAsia="Times New Roman" w:hAnsi="Segoe UI" w:cs="Segoe UI"/>
                                        <w:sz w:val="24"/>
                                        <w:szCs w:val="24"/>
                                      </w:rPr>
                                    </w:pPr>
                                    <w:r w:rsidRPr="00462E80">
                                      <w:rPr>
                                        <w:rStyle w:val="Emphasis"/>
                                        <w:rFonts w:ascii="Segoe UI" w:eastAsia="Times New Roman" w:hAnsi="Segoe UI" w:cs="Segoe UI"/>
                                        <w:sz w:val="24"/>
                                        <w:szCs w:val="24"/>
                                      </w:rPr>
                                      <w:t xml:space="preserve">Call to Worship </w:t>
                                    </w:r>
                                    <w:r w:rsidRPr="00462E80">
                                      <w:rPr>
                                        <w:rFonts w:ascii="Segoe UI" w:eastAsia="Times New Roman" w:hAnsi="Segoe UI" w:cs="Segoe UI"/>
                                        <w:sz w:val="24"/>
                                        <w:szCs w:val="24"/>
                                      </w:rPr>
                                      <w:br/>
                                      <w:t>Leader: The women whispered as they left the tomb,</w:t>
                                    </w:r>
                                    <w:r w:rsidRPr="00462E80">
                                      <w:rPr>
                                        <w:rFonts w:ascii="Segoe UI" w:eastAsia="Times New Roman" w:hAnsi="Segoe UI" w:cs="Segoe UI"/>
                                        <w:sz w:val="24"/>
                                        <w:szCs w:val="24"/>
                                      </w:rPr>
                                      <w:br/>
                                    </w:r>
                                    <w:r w:rsidRPr="00462E80">
                                      <w:rPr>
                                        <w:rStyle w:val="Strong"/>
                                        <w:rFonts w:ascii="Segoe UI" w:eastAsia="Times New Roman" w:hAnsi="Segoe UI" w:cs="Segoe UI"/>
                                        <w:sz w:val="24"/>
                                        <w:szCs w:val="24"/>
                                      </w:rPr>
                                      <w:t>People:</w:t>
                                    </w:r>
                                    <w:r w:rsidRPr="00462E80">
                                      <w:rPr>
                                        <w:rFonts w:ascii="Segoe UI" w:eastAsia="Times New Roman" w:hAnsi="Segoe UI" w:cs="Segoe UI"/>
                                        <w:sz w:val="24"/>
                                        <w:szCs w:val="24"/>
                                      </w:rPr>
                                      <w:t xml:space="preserve"> </w:t>
                                    </w:r>
                                    <w:r w:rsidRPr="00462E80">
                                      <w:rPr>
                                        <w:rStyle w:val="Strong"/>
                                        <w:rFonts w:ascii="Segoe UI" w:eastAsia="Times New Roman" w:hAnsi="Segoe UI" w:cs="Segoe UI"/>
                                        <w:sz w:val="24"/>
                                        <w:szCs w:val="24"/>
                                      </w:rPr>
                                      <w:t>“Alleluia! Jesus is risen!”</w:t>
                                    </w:r>
                                    <w:r w:rsidRPr="00462E80">
                                      <w:rPr>
                                        <w:rFonts w:ascii="Segoe UI" w:eastAsia="Times New Roman" w:hAnsi="Segoe UI" w:cs="Segoe UI"/>
                                        <w:sz w:val="24"/>
                                        <w:szCs w:val="24"/>
                                      </w:rPr>
                                      <w:br/>
                                      <w:t>Leader: They insisted from outside the Upper Room, </w:t>
                                    </w:r>
                                    <w:r w:rsidRPr="00462E80">
                                      <w:rPr>
                                        <w:rFonts w:ascii="Segoe UI" w:eastAsia="Times New Roman" w:hAnsi="Segoe UI" w:cs="Segoe UI"/>
                                        <w:sz w:val="24"/>
                                        <w:szCs w:val="24"/>
                                      </w:rPr>
                                      <w:br/>
                                    </w:r>
                                    <w:r w:rsidRPr="00462E80">
                                      <w:rPr>
                                        <w:rStyle w:val="Strong"/>
                                        <w:rFonts w:ascii="Segoe UI" w:eastAsia="Times New Roman" w:hAnsi="Segoe UI" w:cs="Segoe UI"/>
                                        <w:sz w:val="24"/>
                                        <w:szCs w:val="24"/>
                                      </w:rPr>
                                      <w:t>People: “Alleluia! Jesus is risen!”</w:t>
                                    </w:r>
                                    <w:r w:rsidRPr="00462E80">
                                      <w:rPr>
                                        <w:rFonts w:ascii="Segoe UI" w:eastAsia="Times New Roman" w:hAnsi="Segoe UI" w:cs="Segoe UI"/>
                                        <w:sz w:val="24"/>
                                        <w:szCs w:val="24"/>
                                      </w:rPr>
                                      <w:br/>
                                      <w:t>Leader: We join their hymn and sing,</w:t>
                                    </w:r>
                                    <w:r w:rsidRPr="00462E80">
                                      <w:rPr>
                                        <w:rFonts w:ascii="Segoe UI" w:eastAsia="Times New Roman" w:hAnsi="Segoe UI" w:cs="Segoe UI"/>
                                        <w:sz w:val="24"/>
                                        <w:szCs w:val="24"/>
                                      </w:rPr>
                                      <w:br/>
                                    </w:r>
                                    <w:r w:rsidRPr="00462E80">
                                      <w:rPr>
                                        <w:rStyle w:val="Strong"/>
                                        <w:rFonts w:ascii="Segoe UI" w:eastAsia="Times New Roman" w:hAnsi="Segoe UI" w:cs="Segoe UI"/>
                                        <w:sz w:val="24"/>
                                        <w:szCs w:val="24"/>
                                      </w:rPr>
                                      <w:t>People: Alleluia! Jesus is risen indeed.</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Call to Confession </w:t>
                                    </w:r>
                                    <w:r w:rsidRPr="00462E80">
                                      <w:rPr>
                                        <w:rFonts w:ascii="Segoe UI" w:eastAsia="Times New Roman" w:hAnsi="Segoe UI" w:cs="Segoe UI"/>
                                        <w:sz w:val="24"/>
                                        <w:szCs w:val="24"/>
                                      </w:rPr>
                                      <w:br/>
                                      <w:t>Beloved, Jesus calls us to be courageous in the face of uncertainty. He calls us to keep working alongside him even if we would rather close ourselves behind the safety of heavy doors. Today, our practice of confession, of telling the truth about ourselves, will be done in images or words of our own making.</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 xml:space="preserve">* Hymn </w:t>
                                    </w:r>
                                    <w:r>
                                      <w:rPr>
                                        <w:rStyle w:val="Emphasis"/>
                                        <w:rFonts w:ascii="Segoe UI" w:eastAsia="Times New Roman" w:hAnsi="Segoe UI" w:cs="Segoe UI"/>
                                        <w:sz w:val="24"/>
                                        <w:szCs w:val="24"/>
                                      </w:rPr>
                                      <w:t xml:space="preserve"> </w:t>
                                    </w:r>
                                    <w:r>
                                      <w:rPr>
                                        <w:rStyle w:val="Emphasis"/>
                                      </w:rPr>
                                      <w:t xml:space="preserve">    </w:t>
                                    </w:r>
                                    <w:r w:rsidRPr="00462E80">
                                      <w:rPr>
                                        <w:rFonts w:ascii="Segoe UI" w:eastAsia="Times New Roman" w:hAnsi="Segoe UI" w:cs="Segoe UI"/>
                                        <w:sz w:val="24"/>
                                        <w:szCs w:val="24"/>
                                      </w:rPr>
                                      <w:t>O Sons and Daughters, Let Us Sing</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Practice of Confession</w:t>
                                    </w:r>
                                    <w:r w:rsidRPr="00462E80">
                                      <w:rPr>
                                        <w:rFonts w:ascii="Segoe UI" w:eastAsia="Times New Roman" w:hAnsi="Segoe UI" w:cs="Segoe UI"/>
                                        <w:sz w:val="24"/>
                                        <w:szCs w:val="24"/>
                                      </w:rPr>
                                      <w:br/>
                                      <w:t>Take your paper (or screen) and take a couple minutes to draw or write in response to one of these questions: </w:t>
                                    </w:r>
                                    <w:r w:rsidRPr="00462E80">
                                      <w:rPr>
                                        <w:rFonts w:ascii="Segoe UI" w:eastAsia="Times New Roman" w:hAnsi="Segoe UI" w:cs="Segoe UI"/>
                                        <w:sz w:val="24"/>
                                        <w:szCs w:val="24"/>
                                      </w:rPr>
                                      <w:br/>
                                      <w:t>When you are afraid or overwhelmed, how do you react? </w:t>
                                    </w:r>
                                    <w:r w:rsidRPr="00462E80">
                                      <w:rPr>
                                        <w:rFonts w:ascii="Segoe UI" w:eastAsia="Times New Roman" w:hAnsi="Segoe UI" w:cs="Segoe UI"/>
                                        <w:sz w:val="24"/>
                                        <w:szCs w:val="24"/>
                                      </w:rPr>
                                      <w:br/>
                                      <w:t>What are you being called to do that makes you nervous or afraid? </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Silent Prayers of Confession</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 xml:space="preserve">Response: Breathe </w:t>
                                    </w:r>
                                    <w:proofErr w:type="gramStart"/>
                                    <w:r w:rsidRPr="00462E80">
                                      <w:rPr>
                                        <w:rStyle w:val="Emphasis"/>
                                        <w:rFonts w:ascii="Segoe UI" w:eastAsia="Times New Roman" w:hAnsi="Segoe UI" w:cs="Segoe UI"/>
                                        <w:sz w:val="24"/>
                                        <w:szCs w:val="24"/>
                                      </w:rPr>
                                      <w:t>On</w:t>
                                    </w:r>
                                    <w:proofErr w:type="gramEnd"/>
                                    <w:r w:rsidRPr="00462E80">
                                      <w:rPr>
                                        <w:rStyle w:val="Emphasis"/>
                                        <w:rFonts w:ascii="Segoe UI" w:eastAsia="Times New Roman" w:hAnsi="Segoe UI" w:cs="Segoe UI"/>
                                        <w:sz w:val="24"/>
                                        <w:szCs w:val="24"/>
                                      </w:rPr>
                                      <w:t xml:space="preserve"> Me, Breath of God</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Words of Assurance (responsive)</w:t>
                                    </w:r>
                                    <w:r w:rsidRPr="00462E80">
                                      <w:rPr>
                                        <w:rFonts w:ascii="Segoe UI" w:eastAsia="Times New Roman" w:hAnsi="Segoe UI" w:cs="Segoe UI"/>
                                        <w:sz w:val="24"/>
                                        <w:szCs w:val="24"/>
                                      </w:rPr>
                                      <w:br/>
                                    </w:r>
                                    <w:r w:rsidRPr="00462E80">
                                      <w:rPr>
                                        <w:rFonts w:ascii="Segoe UI" w:eastAsia="Times New Roman" w:hAnsi="Segoe UI" w:cs="Segoe UI"/>
                                        <w:sz w:val="24"/>
                                        <w:szCs w:val="24"/>
                                      </w:rPr>
                                      <w:lastRenderedPageBreak/>
                                      <w:t>Leader: Be sure of this beloved: God bears with us through everything. Through our worst moments, through our fear, through our hesitancy to do what God has called us to do.</w:t>
                                    </w:r>
                                    <w:r w:rsidRPr="00462E80">
                                      <w:rPr>
                                        <w:rFonts w:ascii="Segoe UI" w:eastAsia="Times New Roman" w:hAnsi="Segoe UI" w:cs="Segoe UI"/>
                                        <w:sz w:val="24"/>
                                        <w:szCs w:val="24"/>
                                      </w:rPr>
                                      <w:br/>
                                    </w:r>
                                    <w:r w:rsidRPr="00462E80">
                                      <w:rPr>
                                        <w:rStyle w:val="Strong"/>
                                        <w:rFonts w:ascii="Segoe UI" w:eastAsia="Times New Roman" w:hAnsi="Segoe UI" w:cs="Segoe UI"/>
                                        <w:sz w:val="24"/>
                                        <w:szCs w:val="24"/>
                                      </w:rPr>
                                      <w:t>People: In Jesus Christ, we are forgiven and made new. Alleluia! Thanks be to God. </w:t>
                                    </w:r>
                                    <w:r w:rsidRPr="00462E80">
                                      <w:rPr>
                                        <w:rFonts w:ascii="Segoe UI" w:eastAsia="Times New Roman" w:hAnsi="Segoe UI" w:cs="Segoe UI"/>
                                        <w:sz w:val="24"/>
                                        <w:szCs w:val="24"/>
                                      </w:rPr>
                                      <w:br/>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The Peace</w:t>
                                    </w:r>
                                    <w:r w:rsidRPr="00462E80">
                                      <w:rPr>
                                        <w:rFonts w:ascii="Segoe UI" w:eastAsia="Times New Roman" w:hAnsi="Segoe UI" w:cs="Segoe UI"/>
                                        <w:sz w:val="24"/>
                                        <w:szCs w:val="24"/>
                                      </w:rPr>
                                      <w:br/>
                                      <w:t>Leader: The peace of Christ be with you!</w:t>
                                    </w:r>
                                    <w:r w:rsidRPr="00462E80">
                                      <w:rPr>
                                        <w:rFonts w:ascii="Segoe UI" w:eastAsia="Times New Roman" w:hAnsi="Segoe UI" w:cs="Segoe UI"/>
                                        <w:sz w:val="24"/>
                                        <w:szCs w:val="24"/>
                                      </w:rPr>
                                      <w:br/>
                                    </w:r>
                                    <w:r w:rsidRPr="00462E80">
                                      <w:rPr>
                                        <w:rStyle w:val="Strong"/>
                                        <w:rFonts w:ascii="Segoe UI" w:eastAsia="Times New Roman" w:hAnsi="Segoe UI" w:cs="Segoe UI"/>
                                        <w:sz w:val="24"/>
                                        <w:szCs w:val="24"/>
                                      </w:rPr>
                                      <w:t xml:space="preserve">People: And </w:t>
                                    </w:r>
                                    <w:proofErr w:type="gramStart"/>
                                    <w:r w:rsidRPr="00462E80">
                                      <w:rPr>
                                        <w:rStyle w:val="Strong"/>
                                        <w:rFonts w:ascii="Segoe UI" w:eastAsia="Times New Roman" w:hAnsi="Segoe UI" w:cs="Segoe UI"/>
                                        <w:sz w:val="24"/>
                                        <w:szCs w:val="24"/>
                                      </w:rPr>
                                      <w:t>also</w:t>
                                    </w:r>
                                    <w:proofErr w:type="gramEnd"/>
                                    <w:r w:rsidRPr="00462E80">
                                      <w:rPr>
                                        <w:rStyle w:val="Strong"/>
                                        <w:rFonts w:ascii="Segoe UI" w:eastAsia="Times New Roman" w:hAnsi="Segoe UI" w:cs="Segoe UI"/>
                                        <w:sz w:val="24"/>
                                        <w:szCs w:val="24"/>
                                      </w:rPr>
                                      <w:t xml:space="preserve"> with you!     </w:t>
                                    </w:r>
                                    <w:r w:rsidRPr="00462E80">
                                      <w:rPr>
                                        <w:rFonts w:ascii="Segoe UI" w:eastAsia="Times New Roman" w:hAnsi="Segoe UI" w:cs="Segoe UI"/>
                                        <w:sz w:val="24"/>
                                        <w:szCs w:val="24"/>
                                      </w:rPr>
                                      <w:t>(You may greet those around you)</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u w:val="single"/>
                                      </w:rPr>
                                      <w:t>The Proclamation of the Word</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Prayer of Illumination </w:t>
                                    </w:r>
                                    <w:r w:rsidRPr="00462E80">
                                      <w:rPr>
                                        <w:rFonts w:ascii="Segoe UI" w:eastAsia="Times New Roman" w:hAnsi="Segoe UI" w:cs="Segoe UI"/>
                                        <w:sz w:val="24"/>
                                        <w:szCs w:val="24"/>
                                      </w:rPr>
                                      <w:t> </w:t>
                                    </w:r>
                                    <w:r w:rsidRPr="00462E80">
                                      <w:rPr>
                                        <w:rFonts w:ascii="Segoe UI" w:eastAsia="Times New Roman" w:hAnsi="Segoe UI" w:cs="Segoe UI"/>
                                        <w:sz w:val="24"/>
                                        <w:szCs w:val="24"/>
                                      </w:rPr>
                                      <w:br/>
                                      <w:t>Loving God,</w:t>
                                    </w:r>
                                    <w:r>
                                      <w:rPr>
                                        <w:rFonts w:ascii="Segoe UI" w:eastAsia="Times New Roman" w:hAnsi="Segoe UI" w:cs="Segoe UI"/>
                                        <w:sz w:val="24"/>
                                        <w:szCs w:val="24"/>
                                      </w:rPr>
                                      <w:t xml:space="preserve"> w</w:t>
                                    </w:r>
                                    <w:r w:rsidRPr="00462E80">
                                      <w:rPr>
                                        <w:rFonts w:ascii="Segoe UI" w:eastAsia="Times New Roman" w:hAnsi="Segoe UI" w:cs="Segoe UI"/>
                                        <w:sz w:val="24"/>
                                        <w:szCs w:val="24"/>
                                      </w:rPr>
                                      <w:t>e do not always find it easy to recognize your Word alive within us. Reveal yourself unto us and set our hearts on knowing your Word in a new and powerful way. Amen.</w:t>
                                    </w:r>
                                    <w:r w:rsidRPr="00462E80">
                                      <w:rPr>
                                        <w:rFonts w:ascii="Segoe UI" w:eastAsia="Times New Roman" w:hAnsi="Segoe UI" w:cs="Segoe UI"/>
                                        <w:sz w:val="24"/>
                                        <w:szCs w:val="24"/>
                                      </w:rPr>
                                      <w:br/>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Scripture Lesson</w:t>
                                    </w:r>
                                    <w:r>
                                      <w:rPr>
                                        <w:rStyle w:val="Emphasis"/>
                                        <w:rFonts w:ascii="Segoe UI" w:eastAsia="Times New Roman" w:hAnsi="Segoe UI" w:cs="Segoe UI"/>
                                        <w:sz w:val="24"/>
                                        <w:szCs w:val="24"/>
                                      </w:rPr>
                                      <w:t>s</w:t>
                                    </w:r>
                                    <w:r w:rsidRPr="00462E80">
                                      <w:rPr>
                                        <w:rStyle w:val="Emphasis"/>
                                        <w:rFonts w:ascii="Segoe UI" w:eastAsia="Times New Roman" w:hAnsi="Segoe UI" w:cs="Segoe UI"/>
                                        <w:sz w:val="24"/>
                                        <w:szCs w:val="24"/>
                                      </w:rPr>
                                      <w:t xml:space="preserve">     </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Assurance</w:t>
                                    </w:r>
                                    <w:r w:rsidRPr="00462E80">
                                      <w:rPr>
                                        <w:rFonts w:ascii="Segoe UI" w:eastAsia="Times New Roman" w:hAnsi="Segoe UI" w:cs="Segoe UI"/>
                                        <w:sz w:val="24"/>
                                        <w:szCs w:val="24"/>
                                      </w:rPr>
                                      <w:br/>
                                      <w:t>Be sure of this beloved: God bears with us through everything. Through our worst moments, through our fear, through our hesitancy to do what God has called us to do. In Jesus Christ, we are forgiven and made new. Alleluia! Thanks be to God. </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OT Reading:</w:t>
                                    </w:r>
                                    <w:r>
                                      <w:rPr>
                                        <w:rStyle w:val="Emphasis"/>
                                        <w:rFonts w:ascii="Segoe UI" w:eastAsia="Times New Roman" w:hAnsi="Segoe UI" w:cs="Segoe UI"/>
                                        <w:sz w:val="24"/>
                                        <w:szCs w:val="24"/>
                                      </w:rPr>
                                      <w:t xml:space="preserve"> </w:t>
                                    </w:r>
                                    <w:r w:rsidRPr="00462E80">
                                      <w:rPr>
                                        <w:rStyle w:val="Emphasis"/>
                                        <w:rFonts w:ascii="Segoe UI" w:eastAsia="Times New Roman" w:hAnsi="Segoe UI" w:cs="Segoe UI"/>
                                        <w:sz w:val="24"/>
                                        <w:szCs w:val="24"/>
                                      </w:rPr>
                                      <w:t xml:space="preserve"> </w:t>
                                    </w:r>
                                    <w:r w:rsidRPr="00462E80">
                                      <w:rPr>
                                        <w:rFonts w:ascii="Segoe UI" w:eastAsia="Times New Roman" w:hAnsi="Segoe UI" w:cs="Segoe UI"/>
                                        <w:sz w:val="24"/>
                                        <w:szCs w:val="24"/>
                                      </w:rPr>
                                      <w:t xml:space="preserve">Psalm 133 </w:t>
                                    </w:r>
                                    <w:r>
                                      <w:rPr>
                                        <w:rFonts w:ascii="Segoe UI" w:eastAsia="Times New Roman" w:hAnsi="Segoe UI" w:cs="Segoe UI"/>
                                        <w:sz w:val="24"/>
                                        <w:szCs w:val="24"/>
                                      </w:rPr>
                                      <w:t xml:space="preserve">     </w:t>
                                    </w:r>
                                    <w:r w:rsidRPr="00462E80">
                                      <w:rPr>
                                        <w:rFonts w:ascii="Segoe UI" w:eastAsia="Times New Roman" w:hAnsi="Segoe UI" w:cs="Segoe UI"/>
                                        <w:sz w:val="24"/>
                                        <w:szCs w:val="24"/>
                                      </w:rPr>
                                      <w:t>The Blessedness of Unity</w:t>
                                    </w:r>
                                  </w:p>
                                  <w:p w14:paraId="149029A4" w14:textId="393DF1E9" w:rsidR="00462E80" w:rsidRPr="00462E80" w:rsidRDefault="00462E80" w:rsidP="00462E80">
                                    <w:pPr>
                                      <w:pStyle w:val="Heading4"/>
                                      <w:jc w:val="left"/>
                                      <w:rPr>
                                        <w:rFonts w:ascii="Segoe UI" w:eastAsia="Times New Roman" w:hAnsi="Segoe UI" w:cs="Segoe UI"/>
                                        <w:sz w:val="24"/>
                                        <w:szCs w:val="24"/>
                                      </w:rPr>
                                    </w:pPr>
                                    <w:r w:rsidRPr="00462E80">
                                      <w:rPr>
                                        <w:rFonts w:ascii="Segoe UI" w:eastAsia="Times New Roman" w:hAnsi="Segoe UI" w:cs="Segoe UI"/>
                                        <w:sz w:val="24"/>
                                        <w:szCs w:val="24"/>
                                      </w:rPr>
                                      <w:t>.</w:t>
                                    </w:r>
                                  </w:p>
                                  <w:p w14:paraId="40FAB0FB" w14:textId="3A8A3D08" w:rsidR="00462E80" w:rsidRPr="00462E80" w:rsidRDefault="00462E80" w:rsidP="00462E80">
                                    <w:pPr>
                                      <w:rPr>
                                        <w:rFonts w:ascii="Segoe UI" w:eastAsia="Times New Roman" w:hAnsi="Segoe UI" w:cs="Segoe UI"/>
                                        <w:sz w:val="24"/>
                                        <w:szCs w:val="24"/>
                                      </w:rPr>
                                    </w:pPr>
                                    <w:r w:rsidRPr="00462E80">
                                      <w:rPr>
                                        <w:rStyle w:val="Strong"/>
                                        <w:rFonts w:ascii="Segoe UI" w:eastAsia="Times New Roman" w:hAnsi="Segoe UI" w:cs="Segoe UI"/>
                                        <w:sz w:val="24"/>
                                        <w:szCs w:val="24"/>
                                        <w:vertAlign w:val="superscript"/>
                                      </w:rPr>
                                      <w:t>1 </w:t>
                                    </w:r>
                                    <w:r w:rsidRPr="00462E80">
                                      <w:rPr>
                                        <w:rFonts w:ascii="Segoe UI" w:eastAsia="Times New Roman" w:hAnsi="Segoe UI" w:cs="Segoe UI"/>
                                        <w:sz w:val="24"/>
                                        <w:szCs w:val="24"/>
                                      </w:rPr>
                                      <w:t xml:space="preserve">How </w:t>
                                    </w:r>
                                    <w:proofErr w:type="gramStart"/>
                                    <w:r w:rsidRPr="00462E80">
                                      <w:rPr>
                                        <w:rFonts w:ascii="Segoe UI" w:eastAsia="Times New Roman" w:hAnsi="Segoe UI" w:cs="Segoe UI"/>
                                        <w:sz w:val="24"/>
                                        <w:szCs w:val="24"/>
                                      </w:rPr>
                                      <w:t>very good</w:t>
                                    </w:r>
                                    <w:proofErr w:type="gramEnd"/>
                                    <w:r w:rsidRPr="00462E80">
                                      <w:rPr>
                                        <w:rFonts w:ascii="Segoe UI" w:eastAsia="Times New Roman" w:hAnsi="Segoe UI" w:cs="Segoe UI"/>
                                        <w:sz w:val="24"/>
                                        <w:szCs w:val="24"/>
                                      </w:rPr>
                                      <w:t xml:space="preserve"> and pleasant it is</w:t>
                                    </w:r>
                                    <w:r>
                                      <w:rPr>
                                        <w:rFonts w:ascii="Segoe UI" w:eastAsia="Times New Roman" w:hAnsi="Segoe UI" w:cs="Segoe UI"/>
                                        <w:sz w:val="24"/>
                                        <w:szCs w:val="24"/>
                                      </w:rPr>
                                      <w:t xml:space="preserve"> </w:t>
                                    </w:r>
                                    <w:r w:rsidRPr="00462E80">
                                      <w:rPr>
                                        <w:rFonts w:ascii="Segoe UI" w:eastAsia="Times New Roman" w:hAnsi="Segoe UI" w:cs="Segoe UI"/>
                                        <w:sz w:val="24"/>
                                        <w:szCs w:val="24"/>
                                      </w:rPr>
                                      <w:t>when kindred live together in unity!</w:t>
                                    </w:r>
                                    <w:r>
                                      <w:rPr>
                                        <w:rFonts w:ascii="Segoe UI" w:eastAsia="Times New Roman" w:hAnsi="Segoe UI" w:cs="Segoe UI"/>
                                        <w:sz w:val="24"/>
                                        <w:szCs w:val="24"/>
                                      </w:rPr>
                                      <w:t xml:space="preserve"> </w:t>
                                    </w:r>
                                    <w:r w:rsidRPr="00462E80">
                                      <w:rPr>
                                        <w:rStyle w:val="Strong"/>
                                        <w:rFonts w:ascii="Segoe UI" w:eastAsia="Times New Roman" w:hAnsi="Segoe UI" w:cs="Segoe UI"/>
                                        <w:sz w:val="24"/>
                                        <w:szCs w:val="24"/>
                                        <w:vertAlign w:val="superscript"/>
                                      </w:rPr>
                                      <w:t>2 </w:t>
                                    </w:r>
                                    <w:r w:rsidRPr="00462E80">
                                      <w:rPr>
                                        <w:rFonts w:ascii="Segoe UI" w:eastAsia="Times New Roman" w:hAnsi="Segoe UI" w:cs="Segoe UI"/>
                                        <w:sz w:val="24"/>
                                        <w:szCs w:val="24"/>
                                      </w:rPr>
                                      <w:t>It is like the precious oil on the head,</w:t>
                                    </w:r>
                                    <w:r>
                                      <w:rPr>
                                        <w:rFonts w:ascii="Segoe UI" w:eastAsia="Times New Roman" w:hAnsi="Segoe UI" w:cs="Segoe UI"/>
                                        <w:sz w:val="24"/>
                                        <w:szCs w:val="24"/>
                                      </w:rPr>
                                      <w:t xml:space="preserve"> </w:t>
                                    </w:r>
                                    <w:r w:rsidRPr="00462E80">
                                      <w:rPr>
                                        <w:rFonts w:ascii="Segoe UI" w:eastAsia="Times New Roman" w:hAnsi="Segoe UI" w:cs="Segoe UI"/>
                                        <w:sz w:val="24"/>
                                        <w:szCs w:val="24"/>
                                      </w:rPr>
                                      <w:t>running down upon the beard,</w:t>
                                    </w:r>
                                    <w:r>
                                      <w:rPr>
                                        <w:rFonts w:ascii="Segoe UI" w:eastAsia="Times New Roman" w:hAnsi="Segoe UI" w:cs="Segoe UI"/>
                                        <w:sz w:val="24"/>
                                        <w:szCs w:val="24"/>
                                      </w:rPr>
                                      <w:t xml:space="preserve"> </w:t>
                                    </w:r>
                                    <w:r w:rsidRPr="00462E80">
                                      <w:rPr>
                                        <w:rFonts w:ascii="Segoe UI" w:eastAsia="Times New Roman" w:hAnsi="Segoe UI" w:cs="Segoe UI"/>
                                        <w:sz w:val="24"/>
                                        <w:szCs w:val="24"/>
                                      </w:rPr>
                                      <w:t>on the beard of Aaron,</w:t>
                                    </w:r>
                                    <w:r>
                                      <w:rPr>
                                        <w:rFonts w:ascii="Segoe UI" w:eastAsia="Times New Roman" w:hAnsi="Segoe UI" w:cs="Segoe UI"/>
                                        <w:sz w:val="24"/>
                                        <w:szCs w:val="24"/>
                                      </w:rPr>
                                      <w:t xml:space="preserve"> </w:t>
                                    </w:r>
                                    <w:r w:rsidRPr="00462E80">
                                      <w:rPr>
                                        <w:rFonts w:ascii="Segoe UI" w:eastAsia="Times New Roman" w:hAnsi="Segoe UI" w:cs="Segoe UI"/>
                                        <w:sz w:val="24"/>
                                        <w:szCs w:val="24"/>
                                      </w:rPr>
                                      <w:t>running down over the collar of his robes.</w:t>
                                    </w:r>
                                    <w:r>
                                      <w:rPr>
                                        <w:rFonts w:ascii="Segoe UI" w:eastAsia="Times New Roman" w:hAnsi="Segoe UI" w:cs="Segoe UI"/>
                                        <w:sz w:val="24"/>
                                        <w:szCs w:val="24"/>
                                      </w:rPr>
                                      <w:t xml:space="preserve"> </w:t>
                                    </w:r>
                                    <w:r w:rsidRPr="00462E80">
                                      <w:rPr>
                                        <w:rStyle w:val="Strong"/>
                                        <w:rFonts w:ascii="Segoe UI" w:eastAsia="Times New Roman" w:hAnsi="Segoe UI" w:cs="Segoe UI"/>
                                        <w:sz w:val="24"/>
                                        <w:szCs w:val="24"/>
                                        <w:vertAlign w:val="superscript"/>
                                      </w:rPr>
                                      <w:t>3 </w:t>
                                    </w:r>
                                    <w:r w:rsidRPr="00462E80">
                                      <w:rPr>
                                        <w:rFonts w:ascii="Segoe UI" w:eastAsia="Times New Roman" w:hAnsi="Segoe UI" w:cs="Segoe UI"/>
                                        <w:sz w:val="24"/>
                                        <w:szCs w:val="24"/>
                                      </w:rPr>
                                      <w:t>It is like the dew of Hermon,</w:t>
                                    </w:r>
                                    <w:r>
                                      <w:rPr>
                                        <w:rFonts w:ascii="Segoe UI" w:eastAsia="Times New Roman" w:hAnsi="Segoe UI" w:cs="Segoe UI"/>
                                        <w:sz w:val="24"/>
                                        <w:szCs w:val="24"/>
                                      </w:rPr>
                                      <w:t xml:space="preserve"> </w:t>
                                    </w:r>
                                    <w:r w:rsidRPr="00462E80">
                                      <w:rPr>
                                        <w:rFonts w:ascii="Segoe UI" w:eastAsia="Times New Roman" w:hAnsi="Segoe UI" w:cs="Segoe UI"/>
                                        <w:sz w:val="24"/>
                                        <w:szCs w:val="24"/>
                                      </w:rPr>
                                      <w:t>which falls on the mountains of Zion.</w:t>
                                    </w:r>
                                    <w:r>
                                      <w:rPr>
                                        <w:rFonts w:ascii="Segoe UI" w:eastAsia="Times New Roman" w:hAnsi="Segoe UI" w:cs="Segoe UI"/>
                                        <w:sz w:val="24"/>
                                        <w:szCs w:val="24"/>
                                      </w:rPr>
                                      <w:t xml:space="preserve"> </w:t>
                                    </w:r>
                                    <w:r w:rsidRPr="00462E80">
                                      <w:rPr>
                                        <w:rFonts w:ascii="Segoe UI" w:eastAsia="Times New Roman" w:hAnsi="Segoe UI" w:cs="Segoe UI"/>
                                        <w:sz w:val="24"/>
                                        <w:szCs w:val="24"/>
                                      </w:rPr>
                                      <w:t xml:space="preserve">For </w:t>
                                    </w:r>
                                    <w:proofErr w:type="gramStart"/>
                                    <w:r w:rsidRPr="00462E80">
                                      <w:rPr>
                                        <w:rFonts w:ascii="Segoe UI" w:eastAsia="Times New Roman" w:hAnsi="Segoe UI" w:cs="Segoe UI"/>
                                        <w:sz w:val="24"/>
                                        <w:szCs w:val="24"/>
                                      </w:rPr>
                                      <w:t>there</w:t>
                                    </w:r>
                                    <w:proofErr w:type="gramEnd"/>
                                    <w:r>
                                      <w:rPr>
                                        <w:rFonts w:ascii="Segoe UI" w:eastAsia="Times New Roman" w:hAnsi="Segoe UI" w:cs="Segoe UI"/>
                                        <w:sz w:val="24"/>
                                        <w:szCs w:val="24"/>
                                      </w:rPr>
                                      <w:t xml:space="preserve"> </w:t>
                                    </w:r>
                                    <w:r w:rsidRPr="00462E80">
                                      <w:rPr>
                                        <w:rFonts w:ascii="Segoe UI" w:eastAsia="Times New Roman" w:hAnsi="Segoe UI" w:cs="Segoe UI"/>
                                        <w:sz w:val="24"/>
                                        <w:szCs w:val="24"/>
                                      </w:rPr>
                                      <w:t>the Lord ordained his blessing,</w:t>
                                    </w:r>
                                    <w:r>
                                      <w:rPr>
                                        <w:rFonts w:ascii="Segoe UI" w:eastAsia="Times New Roman" w:hAnsi="Segoe UI" w:cs="Segoe UI"/>
                                        <w:sz w:val="24"/>
                                        <w:szCs w:val="24"/>
                                      </w:rPr>
                                      <w:t xml:space="preserve"> </w:t>
                                    </w:r>
                                    <w:r w:rsidRPr="00462E80">
                                      <w:rPr>
                                        <w:rFonts w:ascii="Segoe UI" w:eastAsia="Times New Roman" w:hAnsi="Segoe UI" w:cs="Segoe UI"/>
                                        <w:sz w:val="24"/>
                                        <w:szCs w:val="24"/>
                                      </w:rPr>
                                      <w:t>life forevermore.</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 xml:space="preserve">NT Reading: </w:t>
                                    </w:r>
                                    <w:r>
                                      <w:rPr>
                                        <w:rStyle w:val="Emphasis"/>
                                        <w:rFonts w:ascii="Segoe UI" w:eastAsia="Times New Roman" w:hAnsi="Segoe UI" w:cs="Segoe UI"/>
                                        <w:sz w:val="24"/>
                                        <w:szCs w:val="24"/>
                                      </w:rPr>
                                      <w:t xml:space="preserve"> </w:t>
                                    </w:r>
                                    <w:r>
                                      <w:rPr>
                                        <w:rStyle w:val="Emphasis"/>
                                      </w:rPr>
                                      <w:t xml:space="preserve"> </w:t>
                                    </w:r>
                                    <w:r w:rsidRPr="00462E80">
                                      <w:rPr>
                                        <w:rFonts w:ascii="Segoe UI" w:eastAsia="Times New Roman" w:hAnsi="Segoe UI" w:cs="Segoe UI"/>
                                        <w:sz w:val="24"/>
                                        <w:szCs w:val="24"/>
                                      </w:rPr>
                                      <w:t>John 20:18-31 </w:t>
                                    </w:r>
                                    <w:r w:rsidRPr="00462E80">
                                      <w:rPr>
                                        <w:rFonts w:ascii="Segoe UI" w:eastAsia="Times New Roman" w:hAnsi="Segoe UI" w:cs="Segoe UI"/>
                                        <w:sz w:val="24"/>
                                        <w:szCs w:val="24"/>
                                      </w:rPr>
                                      <w:br/>
                                    </w:r>
                                    <w:r w:rsidRPr="00462E80">
                                      <w:rPr>
                                        <w:rStyle w:val="Strong"/>
                                        <w:rFonts w:ascii="Segoe UI" w:eastAsia="Times New Roman" w:hAnsi="Segoe UI" w:cs="Segoe UI"/>
                                        <w:sz w:val="24"/>
                                        <w:szCs w:val="24"/>
                                        <w:vertAlign w:val="superscript"/>
                                      </w:rPr>
                                      <w:t>18 </w:t>
                                    </w:r>
                                    <w:r w:rsidRPr="00462E80">
                                      <w:rPr>
                                        <w:rFonts w:ascii="Segoe UI" w:eastAsia="Times New Roman" w:hAnsi="Segoe UI" w:cs="Segoe UI"/>
                                        <w:sz w:val="24"/>
                                        <w:szCs w:val="24"/>
                                      </w:rPr>
                                      <w:t xml:space="preserve">Mary Magdalene went and announced to the disciples, “I have seen the Lord”; and she told them that he had said these things to her. </w:t>
                                    </w:r>
                                    <w:r w:rsidRPr="00462E80">
                                      <w:rPr>
                                        <w:rStyle w:val="Strong"/>
                                        <w:rFonts w:ascii="Segoe UI" w:eastAsia="Times New Roman" w:hAnsi="Segoe UI" w:cs="Segoe UI"/>
                                        <w:sz w:val="24"/>
                                        <w:szCs w:val="24"/>
                                        <w:vertAlign w:val="superscript"/>
                                      </w:rPr>
                                      <w:t>19 </w:t>
                                    </w:r>
                                    <w:r w:rsidRPr="00462E80">
                                      <w:rPr>
                                        <w:rFonts w:ascii="Segoe UI" w:eastAsia="Times New Roman" w:hAnsi="Segoe UI" w:cs="Segoe UI"/>
                                        <w:sz w:val="24"/>
                                        <w:szCs w:val="24"/>
                                      </w:rPr>
                                      <w:t xml:space="preserve">When it was evening on that day, the first day of the week, and the doors of the house where the disciples had met were locked </w:t>
                                    </w:r>
                                    <w:proofErr w:type="gramStart"/>
                                    <w:r w:rsidRPr="00462E80">
                                      <w:rPr>
                                        <w:rFonts w:ascii="Segoe UI" w:eastAsia="Times New Roman" w:hAnsi="Segoe UI" w:cs="Segoe UI"/>
                                        <w:sz w:val="24"/>
                                        <w:szCs w:val="24"/>
                                      </w:rPr>
                                      <w:t>for</w:t>
                                    </w:r>
                                    <w:proofErr w:type="gramEnd"/>
                                    <w:r w:rsidRPr="00462E80">
                                      <w:rPr>
                                        <w:rFonts w:ascii="Segoe UI" w:eastAsia="Times New Roman" w:hAnsi="Segoe UI" w:cs="Segoe UI"/>
                                        <w:sz w:val="24"/>
                                        <w:szCs w:val="24"/>
                                      </w:rPr>
                                      <w:t xml:space="preserve"> fear of the Jews, Jesus came and stood among them and said, “Peace be with you.” </w:t>
                                    </w:r>
                                    <w:r w:rsidRPr="00462E80">
                                      <w:rPr>
                                        <w:rStyle w:val="Strong"/>
                                        <w:rFonts w:ascii="Segoe UI" w:eastAsia="Times New Roman" w:hAnsi="Segoe UI" w:cs="Segoe UI"/>
                                        <w:sz w:val="24"/>
                                        <w:szCs w:val="24"/>
                                        <w:vertAlign w:val="superscript"/>
                                      </w:rPr>
                                      <w:t>20 </w:t>
                                    </w:r>
                                    <w:r w:rsidRPr="00462E80">
                                      <w:rPr>
                                        <w:rFonts w:ascii="Segoe UI" w:eastAsia="Times New Roman" w:hAnsi="Segoe UI" w:cs="Segoe UI"/>
                                        <w:sz w:val="24"/>
                                        <w:szCs w:val="24"/>
                                      </w:rPr>
                                      <w:t>After he said this, he showed them his hands and his side. Then the disciples rejoiced when they saw the Lord. </w:t>
                                    </w:r>
                                    <w:r w:rsidRPr="00462E80">
                                      <w:rPr>
                                        <w:rStyle w:val="Strong"/>
                                        <w:rFonts w:ascii="Segoe UI" w:eastAsia="Times New Roman" w:hAnsi="Segoe UI" w:cs="Segoe UI"/>
                                        <w:sz w:val="24"/>
                                        <w:szCs w:val="24"/>
                                        <w:vertAlign w:val="superscript"/>
                                      </w:rPr>
                                      <w:t>21 </w:t>
                                    </w:r>
                                    <w:r w:rsidRPr="00462E80">
                                      <w:rPr>
                                        <w:rFonts w:ascii="Segoe UI" w:eastAsia="Times New Roman" w:hAnsi="Segoe UI" w:cs="Segoe UI"/>
                                        <w:sz w:val="24"/>
                                        <w:szCs w:val="24"/>
                                      </w:rPr>
                                      <w:t>Jesus said to them again, “Peace be with you. As the Father has sent me, so I send you.” </w:t>
                                    </w:r>
                                    <w:r w:rsidRPr="00462E80">
                                      <w:rPr>
                                        <w:rStyle w:val="Strong"/>
                                        <w:rFonts w:ascii="Segoe UI" w:eastAsia="Times New Roman" w:hAnsi="Segoe UI" w:cs="Segoe UI"/>
                                        <w:sz w:val="24"/>
                                        <w:szCs w:val="24"/>
                                        <w:vertAlign w:val="superscript"/>
                                      </w:rPr>
                                      <w:t>22 </w:t>
                                    </w:r>
                                    <w:r w:rsidRPr="00462E80">
                                      <w:rPr>
                                        <w:rFonts w:ascii="Segoe UI" w:eastAsia="Times New Roman" w:hAnsi="Segoe UI" w:cs="Segoe UI"/>
                                        <w:sz w:val="24"/>
                                        <w:szCs w:val="24"/>
                                      </w:rPr>
                                      <w:t>When he had said this, he breathed on them and said to them, “Receive the Holy Spirit. </w:t>
                                    </w:r>
                                    <w:r w:rsidRPr="00462E80">
                                      <w:rPr>
                                        <w:rStyle w:val="Strong"/>
                                        <w:rFonts w:ascii="Segoe UI" w:eastAsia="Times New Roman" w:hAnsi="Segoe UI" w:cs="Segoe UI"/>
                                        <w:sz w:val="24"/>
                                        <w:szCs w:val="24"/>
                                        <w:vertAlign w:val="superscript"/>
                                      </w:rPr>
                                      <w:t>23 </w:t>
                                    </w:r>
                                    <w:r w:rsidRPr="00462E80">
                                      <w:rPr>
                                        <w:rFonts w:ascii="Segoe UI" w:eastAsia="Times New Roman" w:hAnsi="Segoe UI" w:cs="Segoe UI"/>
                                        <w:sz w:val="24"/>
                                        <w:szCs w:val="24"/>
                                      </w:rPr>
                                      <w:t xml:space="preserve">If you forgive the sins of any, they </w:t>
                                    </w:r>
                                    <w:proofErr w:type="gramStart"/>
                                    <w:r w:rsidRPr="00462E80">
                                      <w:rPr>
                                        <w:rFonts w:ascii="Segoe UI" w:eastAsia="Times New Roman" w:hAnsi="Segoe UI" w:cs="Segoe UI"/>
                                        <w:sz w:val="24"/>
                                        <w:szCs w:val="24"/>
                                      </w:rPr>
                                      <w:t>are</w:t>
                                    </w:r>
                                    <w:proofErr w:type="gramEnd"/>
                                    <w:r w:rsidRPr="00462E80">
                                      <w:rPr>
                                        <w:rFonts w:ascii="Segoe UI" w:eastAsia="Times New Roman" w:hAnsi="Segoe UI" w:cs="Segoe UI"/>
                                        <w:sz w:val="24"/>
                                        <w:szCs w:val="24"/>
                                      </w:rPr>
                                      <w:t xml:space="preserve"> forgiven them; if you retain the sins of any, they are retained.” </w:t>
                                    </w:r>
                                  </w:p>
                                  <w:p w14:paraId="7CBD83DB" w14:textId="0C558D51" w:rsidR="00462E80" w:rsidRPr="00462E80" w:rsidRDefault="00462E80" w:rsidP="00462E80">
                                    <w:pPr>
                                      <w:rPr>
                                        <w:rFonts w:ascii="Segoe UI" w:eastAsia="Times New Roman" w:hAnsi="Segoe UI" w:cs="Segoe UI"/>
                                        <w:sz w:val="24"/>
                                        <w:szCs w:val="24"/>
                                      </w:rPr>
                                    </w:pPr>
                                    <w:r w:rsidRPr="00462E80">
                                      <w:rPr>
                                        <w:rStyle w:val="Strong"/>
                                        <w:rFonts w:ascii="Segoe UI" w:eastAsia="Times New Roman" w:hAnsi="Segoe UI" w:cs="Segoe UI"/>
                                        <w:sz w:val="24"/>
                                        <w:szCs w:val="24"/>
                                        <w:vertAlign w:val="superscript"/>
                                      </w:rPr>
                                      <w:t>24 </w:t>
                                    </w:r>
                                    <w:r w:rsidRPr="00462E80">
                                      <w:rPr>
                                        <w:rFonts w:ascii="Segoe UI" w:eastAsia="Times New Roman" w:hAnsi="Segoe UI" w:cs="Segoe UI"/>
                                        <w:sz w:val="24"/>
                                        <w:szCs w:val="24"/>
                                      </w:rPr>
                                      <w:t>But Thomas (who was called the Twin), one of the twelve, was not with them when Jesus came. </w:t>
                                    </w:r>
                                    <w:r w:rsidRPr="00462E80">
                                      <w:rPr>
                                        <w:rStyle w:val="Strong"/>
                                        <w:rFonts w:ascii="Segoe UI" w:eastAsia="Times New Roman" w:hAnsi="Segoe UI" w:cs="Segoe UI"/>
                                        <w:sz w:val="24"/>
                                        <w:szCs w:val="24"/>
                                        <w:vertAlign w:val="superscript"/>
                                      </w:rPr>
                                      <w:t>25 </w:t>
                                    </w:r>
                                    <w:r w:rsidRPr="00462E80">
                                      <w:rPr>
                                        <w:rFonts w:ascii="Segoe UI" w:eastAsia="Times New Roman" w:hAnsi="Segoe UI" w:cs="Segoe UI"/>
                                        <w:sz w:val="24"/>
                                        <w:szCs w:val="24"/>
                                      </w:rPr>
                                      <w:t xml:space="preserve">So the other disciples told him, “We have seen the Lord.” But he said to them, “Unless I see the mark of the nails in his </w:t>
                                    </w:r>
                                    <w:proofErr w:type="gramStart"/>
                                    <w:r w:rsidRPr="00462E80">
                                      <w:rPr>
                                        <w:rFonts w:ascii="Segoe UI" w:eastAsia="Times New Roman" w:hAnsi="Segoe UI" w:cs="Segoe UI"/>
                                        <w:sz w:val="24"/>
                                        <w:szCs w:val="24"/>
                                      </w:rPr>
                                      <w:t>hands, and</w:t>
                                    </w:r>
                                    <w:proofErr w:type="gramEnd"/>
                                    <w:r w:rsidRPr="00462E80">
                                      <w:rPr>
                                        <w:rFonts w:ascii="Segoe UI" w:eastAsia="Times New Roman" w:hAnsi="Segoe UI" w:cs="Segoe UI"/>
                                        <w:sz w:val="24"/>
                                        <w:szCs w:val="24"/>
                                      </w:rPr>
                                      <w:t xml:space="preserve"> put my finger in the mark of the nails and my hand in his side, I will not believe.”</w:t>
                                    </w:r>
                                    <w:r>
                                      <w:rPr>
                                        <w:rFonts w:ascii="Segoe UI" w:eastAsia="Times New Roman" w:hAnsi="Segoe UI" w:cs="Segoe UI"/>
                                        <w:sz w:val="24"/>
                                        <w:szCs w:val="24"/>
                                      </w:rPr>
                                      <w:t xml:space="preserve"> </w:t>
                                    </w:r>
                                    <w:r w:rsidRPr="00462E80">
                                      <w:rPr>
                                        <w:rStyle w:val="Strong"/>
                                        <w:rFonts w:ascii="Segoe UI" w:eastAsia="Times New Roman" w:hAnsi="Segoe UI" w:cs="Segoe UI"/>
                                        <w:sz w:val="24"/>
                                        <w:szCs w:val="24"/>
                                        <w:vertAlign w:val="superscript"/>
                                      </w:rPr>
                                      <w:t>26 </w:t>
                                    </w:r>
                                    <w:r w:rsidRPr="00462E80">
                                      <w:rPr>
                                        <w:rFonts w:ascii="Segoe UI" w:eastAsia="Times New Roman" w:hAnsi="Segoe UI" w:cs="Segoe UI"/>
                                        <w:sz w:val="24"/>
                                        <w:szCs w:val="24"/>
                                      </w:rPr>
                                      <w:t>A week later his disciples were again in the house, and Thomas was with them. Although the doors were shut, Jesus came and stood among them and said, “Peace be with you.” </w:t>
                                    </w:r>
                                    <w:r w:rsidRPr="00462E80">
                                      <w:rPr>
                                        <w:rStyle w:val="Strong"/>
                                        <w:rFonts w:ascii="Segoe UI" w:eastAsia="Times New Roman" w:hAnsi="Segoe UI" w:cs="Segoe UI"/>
                                        <w:sz w:val="24"/>
                                        <w:szCs w:val="24"/>
                                        <w:vertAlign w:val="superscript"/>
                                      </w:rPr>
                                      <w:t>27 </w:t>
                                    </w:r>
                                    <w:r w:rsidRPr="00462E80">
                                      <w:rPr>
                                        <w:rFonts w:ascii="Segoe UI" w:eastAsia="Times New Roman" w:hAnsi="Segoe UI" w:cs="Segoe UI"/>
                                        <w:sz w:val="24"/>
                                        <w:szCs w:val="24"/>
                                      </w:rPr>
                                      <w:t>Then he said to Thomas, “Put your finger here and see my hands. Reach out your hand and put it in my side. Do not doubt but believe.” </w:t>
                                    </w:r>
                                    <w:r w:rsidRPr="00462E80">
                                      <w:rPr>
                                        <w:rStyle w:val="Strong"/>
                                        <w:rFonts w:ascii="Segoe UI" w:eastAsia="Times New Roman" w:hAnsi="Segoe UI" w:cs="Segoe UI"/>
                                        <w:sz w:val="24"/>
                                        <w:szCs w:val="24"/>
                                        <w:vertAlign w:val="superscript"/>
                                      </w:rPr>
                                      <w:t>28 </w:t>
                                    </w:r>
                                    <w:r w:rsidRPr="00462E80">
                                      <w:rPr>
                                        <w:rFonts w:ascii="Segoe UI" w:eastAsia="Times New Roman" w:hAnsi="Segoe UI" w:cs="Segoe UI"/>
                                        <w:sz w:val="24"/>
                                        <w:szCs w:val="24"/>
                                      </w:rPr>
                                      <w:t xml:space="preserve">Thomas answered him, “My Lord and </w:t>
                                    </w:r>
                                    <w:r w:rsidRPr="00462E80">
                                      <w:rPr>
                                        <w:rFonts w:ascii="Segoe UI" w:eastAsia="Times New Roman" w:hAnsi="Segoe UI" w:cs="Segoe UI"/>
                                        <w:sz w:val="24"/>
                                        <w:szCs w:val="24"/>
                                      </w:rPr>
                                      <w:lastRenderedPageBreak/>
                                      <w:t>my God!” </w:t>
                                    </w:r>
                                    <w:r w:rsidRPr="00462E80">
                                      <w:rPr>
                                        <w:rStyle w:val="Strong"/>
                                        <w:rFonts w:ascii="Segoe UI" w:eastAsia="Times New Roman" w:hAnsi="Segoe UI" w:cs="Segoe UI"/>
                                        <w:sz w:val="24"/>
                                        <w:szCs w:val="24"/>
                                        <w:vertAlign w:val="superscript"/>
                                      </w:rPr>
                                      <w:t>29 </w:t>
                                    </w:r>
                                    <w:r w:rsidRPr="00462E80">
                                      <w:rPr>
                                        <w:rFonts w:ascii="Segoe UI" w:eastAsia="Times New Roman" w:hAnsi="Segoe UI" w:cs="Segoe UI"/>
                                        <w:sz w:val="24"/>
                                        <w:szCs w:val="24"/>
                                      </w:rPr>
                                      <w:t xml:space="preserve">Jesus said to him, “Have you believed because you have seen me? Blessed are those who have not seen and yet have come to believe.” </w:t>
                                    </w:r>
                                    <w:r w:rsidRPr="00462E80">
                                      <w:rPr>
                                        <w:rStyle w:val="Strong"/>
                                        <w:rFonts w:ascii="Segoe UI" w:eastAsia="Times New Roman" w:hAnsi="Segoe UI" w:cs="Segoe UI"/>
                                        <w:sz w:val="24"/>
                                        <w:szCs w:val="24"/>
                                        <w:vertAlign w:val="superscript"/>
                                      </w:rPr>
                                      <w:t>30 </w:t>
                                    </w:r>
                                    <w:r w:rsidRPr="00462E80">
                                      <w:rPr>
                                        <w:rFonts w:ascii="Segoe UI" w:eastAsia="Times New Roman" w:hAnsi="Segoe UI" w:cs="Segoe UI"/>
                                        <w:sz w:val="24"/>
                                        <w:szCs w:val="24"/>
                                      </w:rPr>
                                      <w:t>Now Jesus did many other signs in the presence of his disciples, which are not written in this book. </w:t>
                                    </w:r>
                                    <w:r w:rsidRPr="00462E80">
                                      <w:rPr>
                                        <w:rStyle w:val="Strong"/>
                                        <w:rFonts w:ascii="Segoe UI" w:eastAsia="Times New Roman" w:hAnsi="Segoe UI" w:cs="Segoe UI"/>
                                        <w:sz w:val="24"/>
                                        <w:szCs w:val="24"/>
                                        <w:vertAlign w:val="superscript"/>
                                      </w:rPr>
                                      <w:t>31 </w:t>
                                    </w:r>
                                    <w:r w:rsidRPr="00462E80">
                                      <w:rPr>
                                        <w:rFonts w:ascii="Segoe UI" w:eastAsia="Times New Roman" w:hAnsi="Segoe UI" w:cs="Segoe UI"/>
                                        <w:sz w:val="24"/>
                                        <w:szCs w:val="24"/>
                                      </w:rPr>
                                      <w:t>But these are written so that you may come to believe that Jesus is the Messiah,</w:t>
                                    </w:r>
                                    <w:r w:rsidRPr="00462E80">
                                      <w:rPr>
                                        <w:rFonts w:ascii="Segoe UI" w:eastAsia="Times New Roman" w:hAnsi="Segoe UI" w:cs="Segoe UI"/>
                                        <w:sz w:val="24"/>
                                        <w:szCs w:val="24"/>
                                        <w:vertAlign w:val="superscript"/>
                                      </w:rPr>
                                      <w:t>[</w:t>
                                    </w:r>
                                    <w:hyperlink r:id="rId4" w:tooltip="See footnote c" w:history="1">
                                      <w:r w:rsidRPr="00462E80">
                                        <w:rPr>
                                          <w:rStyle w:val="Hyperlink"/>
                                          <w:rFonts w:ascii="Segoe UI" w:eastAsia="Times New Roman" w:hAnsi="Segoe UI" w:cs="Segoe UI"/>
                                          <w:color w:val="007C89"/>
                                          <w:sz w:val="24"/>
                                          <w:szCs w:val="24"/>
                                          <w:vertAlign w:val="superscript"/>
                                        </w:rPr>
                                        <w:t>c</w:t>
                                      </w:r>
                                    </w:hyperlink>
                                    <w:r w:rsidRPr="00462E80">
                                      <w:rPr>
                                        <w:rFonts w:ascii="Segoe UI" w:eastAsia="Times New Roman" w:hAnsi="Segoe UI" w:cs="Segoe UI"/>
                                        <w:sz w:val="24"/>
                                        <w:szCs w:val="24"/>
                                        <w:vertAlign w:val="superscript"/>
                                      </w:rPr>
                                      <w:t>]</w:t>
                                    </w:r>
                                    <w:r w:rsidRPr="00462E80">
                                      <w:rPr>
                                        <w:rFonts w:ascii="Segoe UI" w:eastAsia="Times New Roman" w:hAnsi="Segoe UI" w:cs="Segoe UI"/>
                                        <w:sz w:val="24"/>
                                        <w:szCs w:val="24"/>
                                      </w:rPr>
                                      <w:t> the Son of God, and that through believing you may have life in his name.</w:t>
                                    </w:r>
                                    <w:r w:rsidRPr="00462E80">
                                      <w:rPr>
                                        <w:rFonts w:ascii="Segoe UI" w:eastAsia="Times New Roman" w:hAnsi="Segoe UI" w:cs="Segoe UI"/>
                                        <w:sz w:val="24"/>
                                        <w:szCs w:val="24"/>
                                      </w:rPr>
                                      <w:br/>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Sermon</w:t>
                                    </w:r>
                                    <w:r>
                                      <w:rPr>
                                        <w:rStyle w:val="Emphasis"/>
                                        <w:rFonts w:ascii="Segoe UI" w:eastAsia="Times New Roman" w:hAnsi="Segoe UI" w:cs="Segoe UI"/>
                                        <w:sz w:val="24"/>
                                        <w:szCs w:val="24"/>
                                      </w:rPr>
                                      <w:t xml:space="preserve"> </w:t>
                                    </w:r>
                                    <w:r>
                                      <w:rPr>
                                        <w:rStyle w:val="Emphasis"/>
                                      </w:rPr>
                                      <w:t xml:space="preserve">    </w:t>
                                    </w:r>
                                    <w:r w:rsidRPr="00462E80">
                                      <w:rPr>
                                        <w:rFonts w:ascii="Segoe UI" w:eastAsia="Times New Roman" w:hAnsi="Segoe UI" w:cs="Segoe UI"/>
                                        <w:sz w:val="24"/>
                                        <w:szCs w:val="24"/>
                                      </w:rPr>
                                      <w:t>The Stairwell Gospel – McKenna Lewellen</w:t>
                                    </w:r>
                                    <w:r w:rsidRPr="00462E80">
                                      <w:rPr>
                                        <w:rFonts w:ascii="Segoe UI" w:eastAsia="Times New Roman" w:hAnsi="Segoe UI" w:cs="Segoe UI"/>
                                        <w:sz w:val="24"/>
                                        <w:szCs w:val="24"/>
                                      </w:rPr>
                                      <w:br/>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u w:val="single"/>
                                      </w:rPr>
                                      <w:t>The Response to the Word</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 xml:space="preserve">* Hymn     </w:t>
                                    </w:r>
                                    <w:r>
                                      <w:rPr>
                                        <w:rStyle w:val="Emphasis"/>
                                        <w:rFonts w:ascii="Segoe UI" w:eastAsia="Times New Roman" w:hAnsi="Segoe UI" w:cs="Segoe UI"/>
                                        <w:sz w:val="24"/>
                                        <w:szCs w:val="24"/>
                                      </w:rPr>
                                      <w:t xml:space="preserve"> </w:t>
                                    </w:r>
                                    <w:r>
                                      <w:rPr>
                                        <w:rStyle w:val="Emphasis"/>
                                      </w:rPr>
                                      <w:t xml:space="preserve"> </w:t>
                                    </w:r>
                                    <w:r w:rsidRPr="00462E80">
                                      <w:rPr>
                                        <w:rFonts w:ascii="Segoe UI" w:eastAsia="Times New Roman" w:hAnsi="Segoe UI" w:cs="Segoe UI"/>
                                        <w:sz w:val="24"/>
                                        <w:szCs w:val="24"/>
                                      </w:rPr>
                                      <w:t>Alleluia! Christ Is Arisen (¡</w:t>
                                    </w:r>
                                    <w:proofErr w:type="spellStart"/>
                                    <w:r w:rsidRPr="00462E80">
                                      <w:rPr>
                                        <w:rFonts w:ascii="Segoe UI" w:eastAsia="Times New Roman" w:hAnsi="Segoe UI" w:cs="Segoe UI"/>
                                        <w:sz w:val="24"/>
                                        <w:szCs w:val="24"/>
                                      </w:rPr>
                                      <w:t>Aleluya</w:t>
                                    </w:r>
                                    <w:proofErr w:type="spellEnd"/>
                                    <w:r w:rsidRPr="00462E80">
                                      <w:rPr>
                                        <w:rFonts w:ascii="Segoe UI" w:eastAsia="Times New Roman" w:hAnsi="Segoe UI" w:cs="Segoe UI"/>
                                        <w:sz w:val="24"/>
                                        <w:szCs w:val="24"/>
                                      </w:rPr>
                                      <w:t xml:space="preserve">! Cristo </w:t>
                                    </w:r>
                                    <w:proofErr w:type="spellStart"/>
                                    <w:r w:rsidRPr="00462E80">
                                      <w:rPr>
                                        <w:rFonts w:ascii="Segoe UI" w:eastAsia="Times New Roman" w:hAnsi="Segoe UI" w:cs="Segoe UI"/>
                                        <w:sz w:val="24"/>
                                        <w:szCs w:val="24"/>
                                      </w:rPr>
                                      <w:t>resucitó</w:t>
                                    </w:r>
                                    <w:proofErr w:type="spellEnd"/>
                                    <w:r w:rsidRPr="00462E80">
                                      <w:rPr>
                                        <w:rFonts w:ascii="Segoe UI" w:eastAsia="Times New Roman" w:hAnsi="Segoe UI" w:cs="Segoe UI"/>
                                        <w:sz w:val="24"/>
                                        <w:szCs w:val="24"/>
                                      </w:rPr>
                                      <w:t>)</w:t>
                                    </w:r>
                                    <w:r w:rsidRPr="00462E80">
                                      <w:rPr>
                                        <w:rFonts w:ascii="Segoe UI" w:eastAsia="Times New Roman" w:hAnsi="Segoe UI" w:cs="Segoe UI"/>
                                        <w:sz w:val="24"/>
                                        <w:szCs w:val="24"/>
                                      </w:rPr>
                                      <w:br/>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Pastoral Prayer and the Lord’s Prayer</w:t>
                                    </w:r>
                                    <w:r w:rsidRPr="00462E80">
                                      <w:rPr>
                                        <w:rFonts w:ascii="Segoe UI" w:eastAsia="Times New Roman" w:hAnsi="Segoe UI" w:cs="Segoe UI"/>
                                        <w:sz w:val="24"/>
                                        <w:szCs w:val="24"/>
                                      </w:rPr>
                                      <w:t> </w:t>
                                    </w:r>
                                    <w:r w:rsidRPr="00462E80">
                                      <w:rPr>
                                        <w:rFonts w:ascii="Segoe UI" w:eastAsia="Times New Roman" w:hAnsi="Segoe UI" w:cs="Segoe UI"/>
                                        <w:sz w:val="24"/>
                                        <w:szCs w:val="24"/>
                                      </w:rPr>
                                      <w:br/>
                                      <w:t>“For this I pray to God” / “For this I give thanks to God.”</w:t>
                                    </w:r>
                                    <w:r w:rsidRPr="00462E80">
                                      <w:rPr>
                                        <w:rFonts w:ascii="Segoe UI" w:eastAsia="Times New Roman" w:hAnsi="Segoe UI" w:cs="Segoe UI"/>
                                        <w:sz w:val="24"/>
                                        <w:szCs w:val="24"/>
                                      </w:rPr>
                                      <w:br/>
                                      <w:t>Congregational Response: “</w:t>
                                    </w:r>
                                    <w:r w:rsidRPr="00462E80">
                                      <w:rPr>
                                        <w:rStyle w:val="Strong"/>
                                        <w:rFonts w:ascii="Segoe UI" w:eastAsia="Times New Roman" w:hAnsi="Segoe UI" w:cs="Segoe UI"/>
                                        <w:sz w:val="24"/>
                                        <w:szCs w:val="24"/>
                                      </w:rPr>
                                      <w:t>Hear our prayer, O God.”</w:t>
                                    </w:r>
                                    <w:r w:rsidRPr="00462E80">
                                      <w:rPr>
                                        <w:rFonts w:ascii="Segoe UI" w:eastAsia="Times New Roman" w:hAnsi="Segoe UI" w:cs="Segoe UI"/>
                                        <w:sz w:val="24"/>
                                        <w:szCs w:val="24"/>
                                      </w:rPr>
                                      <w:br/>
                                      <w:t>And now, in confidence and in gratitude, we say the prayer together that Jesus Christ, our Savior and Redeemer, taught us to pray…</w:t>
                                    </w:r>
                                    <w:r w:rsidRPr="00462E80">
                                      <w:rPr>
                                        <w:rFonts w:ascii="Segoe UI" w:eastAsia="Times New Roman" w:hAnsi="Segoe UI" w:cs="Segoe UI"/>
                                        <w:sz w:val="24"/>
                                        <w:szCs w:val="24"/>
                                      </w:rPr>
                                      <w:br/>
                                    </w:r>
                                    <w:r w:rsidRPr="00462E80">
                                      <w:rPr>
                                        <w:rFonts w:ascii="Segoe UI" w:eastAsia="Times New Roman" w:hAnsi="Segoe UI" w:cs="Segoe UI"/>
                                        <w:sz w:val="24"/>
                                        <w:szCs w:val="24"/>
                                      </w:rPr>
                                      <w:br/>
                                    </w:r>
                                    <w:r w:rsidRPr="00462E80">
                                      <w:rPr>
                                        <w:rStyle w:val="Strong"/>
                                        <w:rFonts w:ascii="Segoe UI" w:eastAsia="Times New Roman" w:hAnsi="Segoe UI" w:cs="Segoe UI"/>
                                        <w:sz w:val="24"/>
                                        <w:szCs w:val="24"/>
                                      </w:rPr>
                                      <w:t>Our Father,</w:t>
                                    </w:r>
                                    <w:r w:rsidRPr="00462E80">
                                      <w:rPr>
                                        <w:rFonts w:ascii="Segoe UI" w:eastAsia="Times New Roman" w:hAnsi="Segoe UI" w:cs="Segoe UI"/>
                                        <w:sz w:val="24"/>
                                        <w:szCs w:val="24"/>
                                      </w:rPr>
                                      <w:t> </w:t>
                                    </w:r>
                                    <w:r w:rsidRPr="00462E80">
                                      <w:rPr>
                                        <w:rStyle w:val="Strong"/>
                                        <w:rFonts w:ascii="Segoe UI" w:eastAsia="Times New Roman" w:hAnsi="Segoe UI" w:cs="Segoe UI"/>
                                        <w:sz w:val="24"/>
                                        <w:szCs w:val="24"/>
                                      </w:rPr>
                                      <w:t>who art in Heaven, hallowed be thy name. Thy kingdom come, thy will be done, on Earth as it is in Heaven and give us this day our daily bread</w:t>
                                    </w:r>
                                    <w:r w:rsidRPr="00462E80">
                                      <w:rPr>
                                        <w:rFonts w:ascii="Segoe UI" w:eastAsia="Times New Roman" w:hAnsi="Segoe UI" w:cs="Segoe UI"/>
                                        <w:sz w:val="24"/>
                                        <w:szCs w:val="24"/>
                                      </w:rPr>
                                      <w:t> </w:t>
                                    </w:r>
                                    <w:r w:rsidRPr="00462E80">
                                      <w:rPr>
                                        <w:rStyle w:val="Strong"/>
                                        <w:rFonts w:ascii="Segoe UI" w:eastAsia="Times New Roman" w:hAnsi="Segoe UI" w:cs="Segoe UI"/>
                                        <w:sz w:val="24"/>
                                        <w:szCs w:val="24"/>
                                      </w:rPr>
                                      <w:t>and forgive us our debts as we forgive our debtors, and lead us not into temptation, but deliver us from evil.</w:t>
                                    </w:r>
                                    <w:r w:rsidRPr="00462E80">
                                      <w:rPr>
                                        <w:rFonts w:ascii="Segoe UI" w:eastAsia="Times New Roman" w:hAnsi="Segoe UI" w:cs="Segoe UI"/>
                                        <w:sz w:val="24"/>
                                        <w:szCs w:val="24"/>
                                      </w:rPr>
                                      <w:br/>
                                    </w:r>
                                    <w:r w:rsidRPr="00462E80">
                                      <w:rPr>
                                        <w:rStyle w:val="Strong"/>
                                        <w:rFonts w:ascii="Segoe UI" w:eastAsia="Times New Roman" w:hAnsi="Segoe UI" w:cs="Segoe UI"/>
                                        <w:sz w:val="24"/>
                                        <w:szCs w:val="24"/>
                                      </w:rPr>
                                      <w:t>For thine is the kingdom, the power, and the glory forever. Amen.</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 xml:space="preserve">Hymn     </w:t>
                                    </w:r>
                                    <w:r w:rsidRPr="00462E80">
                                      <w:rPr>
                                        <w:rFonts w:ascii="Segoe UI" w:eastAsia="Times New Roman" w:hAnsi="Segoe UI" w:cs="Segoe UI"/>
                                        <w:sz w:val="24"/>
                                        <w:szCs w:val="24"/>
                                      </w:rPr>
                                      <w:t>Now the Green Blade Rises</w:t>
                                    </w:r>
                                    <w:r w:rsidRPr="00462E80">
                                      <w:rPr>
                                        <w:rFonts w:ascii="Segoe UI" w:eastAsia="Times New Roman" w:hAnsi="Segoe UI" w:cs="Segoe UI"/>
                                        <w:sz w:val="24"/>
                                        <w:szCs w:val="24"/>
                                      </w:rPr>
                                      <w:br/>
                                      <w:t> </w:t>
                                    </w:r>
                                    <w:r w:rsidRPr="00462E80">
                                      <w:rPr>
                                        <w:rFonts w:ascii="Segoe UI" w:eastAsia="Times New Roman" w:hAnsi="Segoe UI" w:cs="Segoe UI"/>
                                        <w:sz w:val="24"/>
                                        <w:szCs w:val="24"/>
                                      </w:rPr>
                                      <w:br/>
                                    </w:r>
                                    <w:r w:rsidRPr="00462E80">
                                      <w:rPr>
                                        <w:rStyle w:val="Emphasis"/>
                                        <w:rFonts w:ascii="Segoe UI" w:eastAsia="Times New Roman" w:hAnsi="Segoe UI" w:cs="Segoe UI"/>
                                        <w:sz w:val="24"/>
                                        <w:szCs w:val="24"/>
                                      </w:rPr>
                                      <w:t>Benediction</w:t>
                                    </w:r>
                                    <w:r w:rsidRPr="00462E80">
                                      <w:rPr>
                                        <w:rFonts w:ascii="Segoe UI" w:eastAsia="Times New Roman" w:hAnsi="Segoe UI" w:cs="Segoe UI"/>
                                        <w:sz w:val="24"/>
                                        <w:szCs w:val="24"/>
                                      </w:rPr>
                                      <w:br/>
                                    </w:r>
                                    <w:r w:rsidRPr="00462E80">
                                      <w:rPr>
                                        <w:rStyle w:val="Strong"/>
                                        <w:rFonts w:ascii="Segoe UI" w:eastAsia="Times New Roman" w:hAnsi="Segoe UI" w:cs="Segoe UI"/>
                                        <w:b w:val="0"/>
                                        <w:bCs w:val="0"/>
                                        <w:sz w:val="24"/>
                                        <w:szCs w:val="24"/>
                                      </w:rPr>
                                      <w:t>May the God who welcomes our questioning and certainty, be with you this day and forevermore. Amen.</w:t>
                                    </w:r>
                                  </w:p>
                                </w:tc>
                              </w:tr>
                            </w:tbl>
                            <w:p w14:paraId="603AE871" w14:textId="77777777" w:rsidR="00462E80" w:rsidRPr="00462E80" w:rsidRDefault="00462E80">
                              <w:pPr>
                                <w:rPr>
                                  <w:rFonts w:ascii="Segoe UI" w:eastAsia="Times New Roman" w:hAnsi="Segoe UI" w:cs="Segoe UI"/>
                                  <w:sz w:val="24"/>
                                  <w:szCs w:val="24"/>
                                </w:rPr>
                              </w:pPr>
                            </w:p>
                          </w:tc>
                        </w:tr>
                      </w:tbl>
                      <w:p w14:paraId="09323336" w14:textId="77777777" w:rsidR="00462E80" w:rsidRPr="00462E80" w:rsidRDefault="00462E80">
                        <w:pPr>
                          <w:spacing w:line="360" w:lineRule="auto"/>
                          <w:rPr>
                            <w:rFonts w:ascii="Segoe UI" w:eastAsia="Times New Roman" w:hAnsi="Segoe UI" w:cs="Segoe UI"/>
                            <w:color w:val="757575"/>
                            <w:sz w:val="24"/>
                            <w:szCs w:val="24"/>
                          </w:rPr>
                        </w:pPr>
                        <w:r w:rsidRPr="00462E80">
                          <w:rPr>
                            <w:rFonts w:ascii="Segoe UI" w:eastAsia="Times New Roman" w:hAnsi="Segoe UI" w:cs="Segoe UI"/>
                            <w:color w:val="757575"/>
                            <w:sz w:val="24"/>
                            <w:szCs w:val="24"/>
                          </w:rPr>
                          <w:lastRenderedPageBreak/>
                          <w:t> </w:t>
                        </w:r>
                        <w:r w:rsidRPr="00462E80">
                          <w:rPr>
                            <w:rFonts w:ascii="Segoe UI" w:eastAsia="Times New Roman" w:hAnsi="Segoe UI" w:cs="Segoe UI"/>
                            <w:color w:val="757575"/>
                            <w:sz w:val="24"/>
                            <w:szCs w:val="24"/>
                          </w:rPr>
                          <w:br/>
                          <w:t xml:space="preserve">  </w:t>
                        </w:r>
                      </w:p>
                    </w:tc>
                  </w:tr>
                </w:tbl>
                <w:p w14:paraId="5F1E79E1" w14:textId="77777777" w:rsidR="00462E80" w:rsidRPr="00462E80" w:rsidRDefault="00462E80">
                  <w:pPr>
                    <w:rPr>
                      <w:rFonts w:ascii="Segoe UI" w:eastAsia="Times New Roman" w:hAnsi="Segoe UI" w:cs="Segoe UI"/>
                      <w:sz w:val="24"/>
                      <w:szCs w:val="24"/>
                    </w:rPr>
                  </w:pPr>
                </w:p>
              </w:tc>
            </w:tr>
          </w:tbl>
          <w:p w14:paraId="59A4CFA2" w14:textId="77777777" w:rsidR="00462E80" w:rsidRPr="00462E80" w:rsidRDefault="00462E80">
            <w:pPr>
              <w:rPr>
                <w:rFonts w:ascii="Segoe UI" w:eastAsia="Times New Roman" w:hAnsi="Segoe UI" w:cs="Segoe UI"/>
                <w:sz w:val="24"/>
                <w:szCs w:val="24"/>
              </w:rPr>
            </w:pPr>
          </w:p>
        </w:tc>
      </w:tr>
    </w:tbl>
    <w:p w14:paraId="31B87098" w14:textId="77777777" w:rsidR="000C7E91" w:rsidRPr="00462E80" w:rsidRDefault="000C7E91" w:rsidP="00462E80">
      <w:pPr>
        <w:rPr>
          <w:rFonts w:ascii="Segoe UI" w:hAnsi="Segoe UI" w:cs="Segoe UI"/>
          <w:sz w:val="24"/>
          <w:szCs w:val="24"/>
        </w:rPr>
      </w:pPr>
    </w:p>
    <w:sectPr w:rsidR="000C7E91" w:rsidRPr="00462E80" w:rsidSect="00462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62E80"/>
    <w:rsid w:val="000C7E91"/>
    <w:rsid w:val="0046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FB8A"/>
  <w15:chartTrackingRefBased/>
  <w15:docId w15:val="{656BF239-882E-4103-9C27-2274621A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E80"/>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462E80"/>
    <w:pPr>
      <w:spacing w:line="360" w:lineRule="auto"/>
      <w:outlineLvl w:val="2"/>
    </w:pPr>
    <w:rPr>
      <w:rFonts w:ascii="Helvetica" w:hAnsi="Helvetica" w:cs="Helvetica"/>
      <w:b/>
      <w:bCs/>
      <w:color w:val="444444"/>
      <w:sz w:val="33"/>
      <w:szCs w:val="33"/>
    </w:rPr>
  </w:style>
  <w:style w:type="paragraph" w:styleId="Heading4">
    <w:name w:val="heading 4"/>
    <w:basedOn w:val="Normal"/>
    <w:link w:val="Heading4Char"/>
    <w:uiPriority w:val="9"/>
    <w:semiHidden/>
    <w:unhideWhenUsed/>
    <w:qFormat/>
    <w:rsid w:val="00462E80"/>
    <w:pPr>
      <w:spacing w:line="300" w:lineRule="auto"/>
      <w:jc w:val="center"/>
      <w:outlineLvl w:val="3"/>
    </w:pPr>
    <w:rPr>
      <w:rFonts w:ascii="Georgia" w:hAnsi="Georgia"/>
      <w:i/>
      <w:iCs/>
      <w:color w:val="94949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62E80"/>
    <w:rPr>
      <w:rFonts w:ascii="Helvetica" w:hAnsi="Helvetica" w:cs="Helvetica"/>
      <w:b/>
      <w:bCs/>
      <w:color w:val="444444"/>
      <w:sz w:val="33"/>
      <w:szCs w:val="33"/>
    </w:rPr>
  </w:style>
  <w:style w:type="character" w:customStyle="1" w:styleId="Heading4Char">
    <w:name w:val="Heading 4 Char"/>
    <w:basedOn w:val="DefaultParagraphFont"/>
    <w:link w:val="Heading4"/>
    <w:uiPriority w:val="9"/>
    <w:semiHidden/>
    <w:rsid w:val="00462E80"/>
    <w:rPr>
      <w:rFonts w:ascii="Georgia" w:hAnsi="Georgia" w:cs="Calibri"/>
      <w:i/>
      <w:iCs/>
      <w:color w:val="949494"/>
      <w:sz w:val="30"/>
      <w:szCs w:val="30"/>
    </w:rPr>
  </w:style>
  <w:style w:type="character" w:styleId="Emphasis">
    <w:name w:val="Emphasis"/>
    <w:basedOn w:val="DefaultParagraphFont"/>
    <w:uiPriority w:val="20"/>
    <w:qFormat/>
    <w:rsid w:val="00462E80"/>
    <w:rPr>
      <w:i/>
      <w:iCs/>
    </w:rPr>
  </w:style>
  <w:style w:type="character" w:styleId="Strong">
    <w:name w:val="Strong"/>
    <w:basedOn w:val="DefaultParagraphFont"/>
    <w:uiPriority w:val="22"/>
    <w:qFormat/>
    <w:rsid w:val="00462E80"/>
    <w:rPr>
      <w:b/>
      <w:bCs/>
    </w:rPr>
  </w:style>
  <w:style w:type="character" w:styleId="Hyperlink">
    <w:name w:val="Hyperlink"/>
    <w:basedOn w:val="DefaultParagraphFont"/>
    <w:uiPriority w:val="99"/>
    <w:semiHidden/>
    <w:unhideWhenUsed/>
    <w:rsid w:val="00462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73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mail.us3.list-manage.com/track/click?u=f1606ba25f61bd2fff7873030&amp;id=1769a144b3&amp;e=ea8fc2a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2021-04-20T13:38:00Z</dcterms:created>
  <dcterms:modified xsi:type="dcterms:W3CDTF">2021-04-20T13:45:00Z</dcterms:modified>
</cp:coreProperties>
</file>